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7AC6BA" w14:textId="3D98AA45" w:rsidR="00E91461" w:rsidRDefault="00773828">
      <w:pPr>
        <w:jc w:val="both"/>
      </w:pPr>
      <w:r>
        <w:rPr>
          <w:noProof/>
          <w:lang w:eastAsia="fr-FR"/>
        </w:rPr>
        <w:drawing>
          <wp:inline distT="0" distB="0" distL="0" distR="0" wp14:anchorId="24C8F9BA" wp14:editId="6E4A84AE">
            <wp:extent cx="5760720" cy="2494915"/>
            <wp:effectExtent l="0" t="0" r="0" b="63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2494915"/>
                    </a:xfrm>
                    <a:prstGeom prst="rect">
                      <a:avLst/>
                    </a:prstGeom>
                  </pic:spPr>
                </pic:pic>
              </a:graphicData>
            </a:graphic>
          </wp:inline>
        </w:drawing>
      </w:r>
    </w:p>
    <w:p w14:paraId="7590E66F" w14:textId="77777777" w:rsidR="00BE62EB" w:rsidRDefault="00BE62EB">
      <w:pPr>
        <w:jc w:val="center"/>
        <w:rPr>
          <w:rFonts w:ascii="Calibri Light" w:hAnsi="Calibri Light"/>
          <w:b/>
          <w:bCs/>
          <w:i/>
          <w:iCs/>
          <w:color w:val="F10D0C"/>
          <w:sz w:val="24"/>
          <w:szCs w:val="24"/>
        </w:rPr>
      </w:pPr>
    </w:p>
    <w:p w14:paraId="23E7BFBB" w14:textId="3EB66015" w:rsidR="00E91461" w:rsidRPr="00035058" w:rsidRDefault="00D12F16">
      <w:pPr>
        <w:jc w:val="center"/>
        <w:rPr>
          <w:rFonts w:cstheme="minorHAnsi"/>
          <w:b/>
          <w:bCs/>
          <w:color w:val="158466"/>
          <w:sz w:val="28"/>
          <w:szCs w:val="28"/>
        </w:rPr>
      </w:pPr>
      <w:r w:rsidRPr="00035058">
        <w:rPr>
          <w:rFonts w:cstheme="minorHAnsi"/>
          <w:color w:val="158466"/>
          <w:sz w:val="26"/>
          <w:szCs w:val="26"/>
        </w:rPr>
        <w:t>Côtes d’Armor- Finistère- Ille et Vilaine- Mayenne- Morbihan</w:t>
      </w:r>
    </w:p>
    <w:p w14:paraId="0CB336DD" w14:textId="77777777" w:rsidR="00E91461" w:rsidRPr="00035058" w:rsidRDefault="00D12F16">
      <w:pPr>
        <w:spacing w:line="240" w:lineRule="auto"/>
        <w:jc w:val="center"/>
        <w:rPr>
          <w:rFonts w:cstheme="minorHAnsi"/>
          <w:b/>
          <w:color w:val="00B050"/>
          <w:sz w:val="36"/>
        </w:rPr>
      </w:pPr>
      <w:r w:rsidRPr="00035058">
        <w:rPr>
          <w:rFonts w:cstheme="minorHAnsi"/>
          <w:b/>
          <w:color w:val="00B050"/>
          <w:sz w:val="36"/>
          <w:szCs w:val="26"/>
        </w:rPr>
        <w:t>Règlement</w:t>
      </w:r>
    </w:p>
    <w:p w14:paraId="524C6C2A" w14:textId="77777777" w:rsidR="00E91461" w:rsidRPr="00035058" w:rsidRDefault="00D12F16">
      <w:pPr>
        <w:jc w:val="center"/>
        <w:rPr>
          <w:rFonts w:cstheme="minorHAnsi"/>
          <w:b/>
          <w:color w:val="00B050"/>
          <w:sz w:val="36"/>
        </w:rPr>
      </w:pPr>
      <w:r w:rsidRPr="00035058">
        <w:rPr>
          <w:rFonts w:cstheme="minorHAnsi"/>
          <w:b/>
          <w:color w:val="00B050"/>
          <w:sz w:val="36"/>
        </w:rPr>
        <w:t>Trophée Jeunesse et Environnement</w:t>
      </w:r>
    </w:p>
    <w:p w14:paraId="58DE63B8" w14:textId="213EBB72" w:rsidR="00E91461" w:rsidRPr="00035058" w:rsidRDefault="00D12F16">
      <w:pPr>
        <w:spacing w:line="240" w:lineRule="auto"/>
        <w:jc w:val="center"/>
        <w:rPr>
          <w:rFonts w:cstheme="minorHAnsi"/>
          <w:b/>
          <w:bCs/>
          <w:sz w:val="24"/>
          <w:szCs w:val="24"/>
        </w:rPr>
      </w:pPr>
      <w:r w:rsidRPr="00035058">
        <w:rPr>
          <w:rFonts w:cstheme="minorHAnsi"/>
          <w:b/>
          <w:bCs/>
          <w:sz w:val="24"/>
          <w:szCs w:val="24"/>
        </w:rPr>
        <w:t xml:space="preserve">Concours organisé à </w:t>
      </w:r>
      <w:r w:rsidR="00BE62EB" w:rsidRPr="00035058">
        <w:rPr>
          <w:rFonts w:cstheme="minorHAnsi"/>
          <w:b/>
          <w:bCs/>
          <w:sz w:val="24"/>
          <w:szCs w:val="24"/>
        </w:rPr>
        <w:t>l’initiative du</w:t>
      </w:r>
      <w:r w:rsidRPr="00035058">
        <w:rPr>
          <w:rFonts w:cstheme="minorHAnsi"/>
          <w:b/>
          <w:bCs/>
          <w:sz w:val="24"/>
          <w:szCs w:val="24"/>
        </w:rPr>
        <w:t xml:space="preserve"> Rotary </w:t>
      </w:r>
      <w:r w:rsidR="00BE62EB" w:rsidRPr="00035058">
        <w:rPr>
          <w:rFonts w:cstheme="minorHAnsi"/>
          <w:b/>
          <w:bCs/>
          <w:sz w:val="24"/>
          <w:szCs w:val="24"/>
        </w:rPr>
        <w:t>International</w:t>
      </w:r>
    </w:p>
    <w:p w14:paraId="66A4693A" w14:textId="77777777" w:rsidR="00E91461" w:rsidRPr="00035058" w:rsidRDefault="00D12F16">
      <w:pPr>
        <w:spacing w:line="240" w:lineRule="auto"/>
        <w:jc w:val="center"/>
        <w:rPr>
          <w:rFonts w:cstheme="minorHAnsi"/>
          <w:b/>
          <w:bCs/>
          <w:sz w:val="24"/>
          <w:szCs w:val="24"/>
        </w:rPr>
      </w:pPr>
      <w:r w:rsidRPr="00035058">
        <w:rPr>
          <w:rFonts w:cstheme="minorHAnsi"/>
          <w:b/>
          <w:bCs/>
          <w:sz w:val="24"/>
          <w:szCs w:val="24"/>
        </w:rPr>
        <w:t xml:space="preserve"> District 1650 - Bretagne-Mayenne</w:t>
      </w:r>
    </w:p>
    <w:p w14:paraId="4C65B8AD" w14:textId="77777777" w:rsidR="00E91461" w:rsidRPr="00035058" w:rsidRDefault="00D12F16">
      <w:pPr>
        <w:pStyle w:val="Default"/>
        <w:jc w:val="both"/>
        <w:rPr>
          <w:rFonts w:asciiTheme="minorHAnsi" w:hAnsiTheme="minorHAnsi" w:cstheme="minorHAnsi"/>
          <w:b/>
          <w:bCs/>
          <w:color w:val="00B050"/>
          <w:sz w:val="26"/>
          <w:szCs w:val="26"/>
        </w:rPr>
      </w:pPr>
      <w:r w:rsidRPr="00035058">
        <w:rPr>
          <w:rFonts w:asciiTheme="minorHAnsi" w:hAnsiTheme="minorHAnsi" w:cstheme="minorHAnsi"/>
          <w:b/>
          <w:bCs/>
          <w:color w:val="00B050"/>
          <w:sz w:val="26"/>
          <w:szCs w:val="26"/>
          <w:u w:val="single"/>
        </w:rPr>
        <w:t>Qui peut participer</w:t>
      </w:r>
      <w:r w:rsidRPr="00035058">
        <w:rPr>
          <w:rFonts w:asciiTheme="minorHAnsi" w:hAnsiTheme="minorHAnsi" w:cstheme="minorHAnsi"/>
          <w:b/>
          <w:bCs/>
          <w:color w:val="00B050"/>
          <w:sz w:val="26"/>
          <w:szCs w:val="26"/>
        </w:rPr>
        <w:t> :</w:t>
      </w:r>
    </w:p>
    <w:p w14:paraId="756AA02F" w14:textId="77777777" w:rsidR="00E91461" w:rsidRPr="00035058" w:rsidRDefault="00E91461">
      <w:pPr>
        <w:pStyle w:val="Default"/>
        <w:jc w:val="both"/>
        <w:rPr>
          <w:rFonts w:asciiTheme="minorHAnsi" w:hAnsiTheme="minorHAnsi" w:cstheme="minorHAnsi"/>
          <w:b/>
          <w:bCs/>
          <w:color w:val="auto"/>
        </w:rPr>
      </w:pPr>
    </w:p>
    <w:p w14:paraId="16901507" w14:textId="38C63177" w:rsidR="00E91461" w:rsidRPr="00035058" w:rsidRDefault="00D12F16" w:rsidP="00CF7C51">
      <w:pPr>
        <w:pStyle w:val="NormalWeb"/>
        <w:shd w:val="clear" w:color="auto" w:fill="FFFFFF"/>
        <w:rPr>
          <w:rFonts w:asciiTheme="minorHAnsi" w:hAnsiTheme="minorHAnsi" w:cstheme="minorHAnsi"/>
          <w:color w:val="000000" w:themeColor="text1"/>
          <w:sz w:val="22"/>
          <w:szCs w:val="22"/>
        </w:rPr>
      </w:pPr>
      <w:r w:rsidRPr="00035058">
        <w:rPr>
          <w:rFonts w:asciiTheme="minorHAnsi" w:hAnsiTheme="minorHAnsi" w:cstheme="minorHAnsi"/>
          <w:b/>
          <w:bCs/>
          <w:color w:val="00B050"/>
          <w:sz w:val="22"/>
          <w:szCs w:val="22"/>
        </w:rPr>
        <w:t>Article 1 :</w:t>
      </w:r>
      <w:r w:rsidRPr="00035058">
        <w:rPr>
          <w:rFonts w:asciiTheme="minorHAnsi" w:hAnsiTheme="minorHAnsi" w:cstheme="minorHAnsi"/>
          <w:color w:val="000000"/>
          <w:sz w:val="22"/>
          <w:szCs w:val="22"/>
        </w:rPr>
        <w:t xml:space="preserve"> Le </w:t>
      </w:r>
      <w:r w:rsidRPr="00035058">
        <w:rPr>
          <w:rFonts w:asciiTheme="minorHAnsi" w:hAnsiTheme="minorHAnsi" w:cstheme="minorHAnsi"/>
          <w:b/>
          <w:bCs/>
          <w:color w:val="00B050"/>
          <w:sz w:val="22"/>
          <w:szCs w:val="22"/>
        </w:rPr>
        <w:t>Trophée Jeunesse et Environnement</w:t>
      </w:r>
      <w:r w:rsidRPr="00035058">
        <w:rPr>
          <w:rFonts w:asciiTheme="minorHAnsi" w:hAnsiTheme="minorHAnsi" w:cstheme="minorHAnsi"/>
          <w:color w:val="000000"/>
          <w:sz w:val="22"/>
          <w:szCs w:val="22"/>
        </w:rPr>
        <w:t xml:space="preserve"> </w:t>
      </w:r>
      <w:r w:rsidRPr="00035058">
        <w:rPr>
          <w:rFonts w:asciiTheme="minorHAnsi" w:hAnsiTheme="minorHAnsi" w:cstheme="minorHAnsi"/>
          <w:color w:val="000000" w:themeColor="text1"/>
          <w:sz w:val="22"/>
          <w:szCs w:val="22"/>
        </w:rPr>
        <w:t xml:space="preserve">est ouvert aux </w:t>
      </w:r>
      <w:r w:rsidR="00CF7C51" w:rsidRPr="00035058">
        <w:rPr>
          <w:rFonts w:asciiTheme="minorHAnsi" w:hAnsiTheme="minorHAnsi" w:cstheme="minorHAnsi"/>
          <w:color w:val="000000" w:themeColor="text1"/>
          <w:sz w:val="22"/>
          <w:szCs w:val="22"/>
        </w:rPr>
        <w:t xml:space="preserve">jeunes de 12/16 ans, élèves de </w:t>
      </w:r>
      <w:r w:rsidR="005F4EC1">
        <w:rPr>
          <w:rFonts w:asciiTheme="minorHAnsi" w:hAnsiTheme="minorHAnsi" w:cstheme="minorHAnsi"/>
          <w:color w:val="000000" w:themeColor="text1"/>
          <w:sz w:val="22"/>
          <w:szCs w:val="22"/>
        </w:rPr>
        <w:t>collèges des quatre</w:t>
      </w:r>
      <w:r w:rsidR="00B71A98" w:rsidRPr="00B71A98">
        <w:rPr>
          <w:rFonts w:asciiTheme="minorHAnsi" w:hAnsiTheme="minorHAnsi" w:cstheme="minorHAnsi"/>
          <w:color w:val="002060"/>
          <w:sz w:val="22"/>
          <w:szCs w:val="22"/>
        </w:rPr>
        <w:t xml:space="preserve"> </w:t>
      </w:r>
      <w:r w:rsidR="00CF7C51" w:rsidRPr="00E32138">
        <w:rPr>
          <w:rFonts w:asciiTheme="minorHAnsi" w:hAnsiTheme="minorHAnsi" w:cstheme="minorHAnsi"/>
          <w:color w:val="000000" w:themeColor="text1"/>
          <w:sz w:val="22"/>
          <w:szCs w:val="22"/>
        </w:rPr>
        <w:t xml:space="preserve">départements </w:t>
      </w:r>
      <w:r w:rsidR="00CF7C51" w:rsidRPr="00035058">
        <w:rPr>
          <w:rFonts w:asciiTheme="minorHAnsi" w:hAnsiTheme="minorHAnsi" w:cstheme="minorHAnsi"/>
          <w:color w:val="000000" w:themeColor="text1"/>
          <w:sz w:val="22"/>
          <w:szCs w:val="22"/>
        </w:rPr>
        <w:t xml:space="preserve">bretons et </w:t>
      </w:r>
      <w:r w:rsidR="003E2B37" w:rsidRPr="003E2B37">
        <w:rPr>
          <w:rFonts w:asciiTheme="minorHAnsi" w:hAnsiTheme="minorHAnsi" w:cstheme="minorHAnsi"/>
          <w:color w:val="FFC000"/>
          <w:sz w:val="22"/>
          <w:szCs w:val="22"/>
        </w:rPr>
        <w:t>de</w:t>
      </w:r>
      <w:r w:rsidR="003E2B37">
        <w:rPr>
          <w:rFonts w:asciiTheme="minorHAnsi" w:hAnsiTheme="minorHAnsi" w:cstheme="minorHAnsi"/>
          <w:color w:val="000000" w:themeColor="text1"/>
          <w:sz w:val="22"/>
          <w:szCs w:val="22"/>
        </w:rPr>
        <w:t xml:space="preserve"> </w:t>
      </w:r>
      <w:r w:rsidR="00CF7C51" w:rsidRPr="00035058">
        <w:rPr>
          <w:rFonts w:asciiTheme="minorHAnsi" w:hAnsiTheme="minorHAnsi" w:cstheme="minorHAnsi"/>
          <w:color w:val="000000" w:themeColor="text1"/>
          <w:sz w:val="22"/>
          <w:szCs w:val="22"/>
        </w:rPr>
        <w:t>la Mayenne.</w:t>
      </w:r>
    </w:p>
    <w:p w14:paraId="00D3ED61" w14:textId="32F0350D" w:rsidR="00CF7C51" w:rsidRPr="00035058" w:rsidRDefault="00CF7C51" w:rsidP="00CF7C51">
      <w:pPr>
        <w:pStyle w:val="NormalWeb"/>
        <w:shd w:val="clear" w:color="auto" w:fill="FFFFFF"/>
        <w:rPr>
          <w:rFonts w:asciiTheme="minorHAnsi" w:hAnsiTheme="minorHAnsi" w:cstheme="minorHAnsi"/>
          <w:color w:val="000000" w:themeColor="text1"/>
          <w:sz w:val="22"/>
          <w:szCs w:val="22"/>
        </w:rPr>
      </w:pPr>
      <w:r w:rsidRPr="00035058">
        <w:rPr>
          <w:rFonts w:asciiTheme="minorHAnsi" w:hAnsiTheme="minorHAnsi" w:cstheme="minorHAnsi"/>
          <w:color w:val="000000" w:themeColor="text1"/>
          <w:sz w:val="22"/>
          <w:szCs w:val="22"/>
        </w:rPr>
        <w:t xml:space="preserve">Ce Trophée Jeunesse et Environnement fait l’objet d’une </w:t>
      </w:r>
      <w:r w:rsidR="005F4EC1">
        <w:rPr>
          <w:rFonts w:asciiTheme="minorHAnsi" w:hAnsiTheme="minorHAnsi" w:cstheme="minorHAnsi"/>
          <w:color w:val="000000" w:themeColor="text1"/>
          <w:sz w:val="22"/>
          <w:szCs w:val="22"/>
        </w:rPr>
        <w:t>c</w:t>
      </w:r>
      <w:r w:rsidRPr="00035058">
        <w:rPr>
          <w:rFonts w:asciiTheme="minorHAnsi" w:hAnsiTheme="minorHAnsi" w:cstheme="minorHAnsi"/>
          <w:color w:val="000000" w:themeColor="text1"/>
          <w:sz w:val="22"/>
          <w:szCs w:val="22"/>
        </w:rPr>
        <w:t xml:space="preserve">onvention avec </w:t>
      </w:r>
      <w:r w:rsidR="00035058" w:rsidRPr="00035058">
        <w:rPr>
          <w:rFonts w:asciiTheme="minorHAnsi" w:hAnsiTheme="minorHAnsi" w:cstheme="minorHAnsi"/>
          <w:color w:val="000000" w:themeColor="text1"/>
          <w:sz w:val="22"/>
          <w:szCs w:val="22"/>
        </w:rPr>
        <w:t>l</w:t>
      </w:r>
      <w:r w:rsidR="00834DC8" w:rsidRPr="00035058">
        <w:rPr>
          <w:rFonts w:asciiTheme="minorHAnsi" w:hAnsiTheme="minorHAnsi" w:cstheme="minorHAnsi"/>
          <w:color w:val="000000" w:themeColor="text1"/>
          <w:sz w:val="22"/>
          <w:szCs w:val="22"/>
        </w:rPr>
        <w:t xml:space="preserve">a </w:t>
      </w:r>
      <w:r w:rsidR="00A750C1" w:rsidRPr="00035058">
        <w:rPr>
          <w:rFonts w:asciiTheme="minorHAnsi" w:hAnsiTheme="minorHAnsi" w:cstheme="minorHAnsi"/>
          <w:color w:val="000000" w:themeColor="text1"/>
          <w:sz w:val="22"/>
          <w:szCs w:val="22"/>
        </w:rPr>
        <w:t xml:space="preserve">Région </w:t>
      </w:r>
      <w:r w:rsidR="00A750C1">
        <w:rPr>
          <w:rFonts w:asciiTheme="minorHAnsi" w:hAnsiTheme="minorHAnsi" w:cstheme="minorHAnsi"/>
          <w:color w:val="000000" w:themeColor="text1"/>
          <w:sz w:val="22"/>
          <w:szCs w:val="22"/>
        </w:rPr>
        <w:t>académique</w:t>
      </w:r>
      <w:r w:rsidR="00834DC8" w:rsidRPr="00035058">
        <w:rPr>
          <w:rFonts w:asciiTheme="minorHAnsi" w:hAnsiTheme="minorHAnsi" w:cstheme="minorHAnsi"/>
          <w:color w:val="000000" w:themeColor="text1"/>
          <w:sz w:val="22"/>
          <w:szCs w:val="22"/>
        </w:rPr>
        <w:t xml:space="preserve"> Bretagne qui facilite la mise en </w:t>
      </w:r>
      <w:r w:rsidR="005F4EC1">
        <w:rPr>
          <w:rFonts w:asciiTheme="minorHAnsi" w:hAnsiTheme="minorHAnsi" w:cstheme="minorHAnsi"/>
          <w:color w:val="000000" w:themeColor="text1"/>
          <w:sz w:val="22"/>
          <w:szCs w:val="22"/>
        </w:rPr>
        <w:t>relation avec les collèges des quatre</w:t>
      </w:r>
      <w:r w:rsidR="00834DC8" w:rsidRPr="00035058">
        <w:rPr>
          <w:rFonts w:asciiTheme="minorHAnsi" w:hAnsiTheme="minorHAnsi" w:cstheme="minorHAnsi"/>
          <w:color w:val="000000" w:themeColor="text1"/>
          <w:sz w:val="22"/>
          <w:szCs w:val="22"/>
        </w:rPr>
        <w:t xml:space="preserve"> départements bretons.</w:t>
      </w:r>
    </w:p>
    <w:p w14:paraId="30835B07" w14:textId="1728A9ED" w:rsidR="00E91461" w:rsidRPr="00035058" w:rsidRDefault="00D12F16">
      <w:pPr>
        <w:pStyle w:val="Default"/>
        <w:jc w:val="both"/>
        <w:rPr>
          <w:rFonts w:asciiTheme="minorHAnsi" w:hAnsiTheme="minorHAnsi" w:cstheme="minorHAnsi"/>
          <w:b/>
          <w:bCs/>
          <w:sz w:val="22"/>
          <w:szCs w:val="22"/>
        </w:rPr>
      </w:pPr>
      <w:r w:rsidRPr="00035058">
        <w:rPr>
          <w:rFonts w:asciiTheme="minorHAnsi" w:hAnsiTheme="minorHAnsi" w:cstheme="minorHAnsi"/>
          <w:b/>
          <w:bCs/>
          <w:color w:val="00B050"/>
          <w:sz w:val="22"/>
          <w:szCs w:val="22"/>
        </w:rPr>
        <w:t xml:space="preserve">Article 2 : </w:t>
      </w:r>
      <w:r w:rsidRPr="00035058">
        <w:rPr>
          <w:rFonts w:asciiTheme="minorHAnsi" w:hAnsiTheme="minorHAnsi" w:cstheme="minorHAnsi"/>
          <w:sz w:val="22"/>
          <w:szCs w:val="22"/>
        </w:rPr>
        <w:t xml:space="preserve">Chaque </w:t>
      </w:r>
      <w:r w:rsidR="005F4EC1" w:rsidRPr="005F4EC1">
        <w:rPr>
          <w:rFonts w:asciiTheme="minorHAnsi" w:hAnsiTheme="minorHAnsi" w:cstheme="minorHAnsi"/>
          <w:color w:val="auto"/>
          <w:sz w:val="22"/>
          <w:szCs w:val="22"/>
        </w:rPr>
        <w:t>établiss</w:t>
      </w:r>
      <w:r w:rsidR="00DB3575">
        <w:rPr>
          <w:rFonts w:asciiTheme="minorHAnsi" w:hAnsiTheme="minorHAnsi" w:cstheme="minorHAnsi"/>
          <w:color w:val="auto"/>
          <w:sz w:val="22"/>
          <w:szCs w:val="22"/>
        </w:rPr>
        <w:t>e</w:t>
      </w:r>
      <w:r w:rsidR="005F4EC1" w:rsidRPr="005F4EC1">
        <w:rPr>
          <w:rFonts w:asciiTheme="minorHAnsi" w:hAnsiTheme="minorHAnsi" w:cstheme="minorHAnsi"/>
          <w:color w:val="auto"/>
          <w:sz w:val="22"/>
          <w:szCs w:val="22"/>
        </w:rPr>
        <w:t>ment</w:t>
      </w:r>
      <w:r w:rsidR="00B71A98">
        <w:rPr>
          <w:rFonts w:asciiTheme="minorHAnsi" w:hAnsiTheme="minorHAnsi" w:cstheme="minorHAnsi"/>
          <w:sz w:val="22"/>
          <w:szCs w:val="22"/>
        </w:rPr>
        <w:t xml:space="preserve"> </w:t>
      </w:r>
      <w:r w:rsidRPr="00035058">
        <w:rPr>
          <w:rFonts w:asciiTheme="minorHAnsi" w:hAnsiTheme="minorHAnsi" w:cstheme="minorHAnsi"/>
          <w:sz w:val="22"/>
          <w:szCs w:val="22"/>
        </w:rPr>
        <w:t>candidat doit justifier d’une inscription validée pour l’année en cours.</w:t>
      </w:r>
    </w:p>
    <w:p w14:paraId="3A47D8D6" w14:textId="77777777" w:rsidR="00E91461" w:rsidRPr="00035058" w:rsidRDefault="00E91461">
      <w:pPr>
        <w:pStyle w:val="Default"/>
        <w:jc w:val="both"/>
        <w:rPr>
          <w:rFonts w:asciiTheme="minorHAnsi" w:hAnsiTheme="minorHAnsi" w:cstheme="minorHAnsi"/>
          <w:color w:val="00B050"/>
        </w:rPr>
      </w:pPr>
    </w:p>
    <w:p w14:paraId="7156538B" w14:textId="77777777" w:rsidR="00E91461" w:rsidRPr="00035058" w:rsidRDefault="00D12F16">
      <w:pPr>
        <w:pStyle w:val="Default"/>
        <w:jc w:val="both"/>
        <w:rPr>
          <w:rFonts w:asciiTheme="minorHAnsi" w:hAnsiTheme="minorHAnsi" w:cstheme="minorHAnsi"/>
          <w:b/>
          <w:bCs/>
          <w:sz w:val="26"/>
          <w:szCs w:val="26"/>
        </w:rPr>
      </w:pPr>
      <w:r w:rsidRPr="00035058">
        <w:rPr>
          <w:rFonts w:asciiTheme="minorHAnsi" w:hAnsiTheme="minorHAnsi" w:cstheme="minorHAnsi"/>
          <w:b/>
          <w:bCs/>
          <w:color w:val="00B050"/>
          <w:sz w:val="26"/>
          <w:szCs w:val="26"/>
          <w:u w:val="single"/>
        </w:rPr>
        <w:t>Objet du concours</w:t>
      </w:r>
      <w:r w:rsidRPr="00035058">
        <w:rPr>
          <w:rFonts w:asciiTheme="minorHAnsi" w:hAnsiTheme="minorHAnsi" w:cstheme="minorHAnsi"/>
          <w:b/>
          <w:bCs/>
          <w:color w:val="00B050"/>
          <w:sz w:val="26"/>
          <w:szCs w:val="26"/>
        </w:rPr>
        <w:t> :</w:t>
      </w:r>
    </w:p>
    <w:p w14:paraId="17CFF87B" w14:textId="77777777" w:rsidR="00E91461" w:rsidRPr="00035058" w:rsidRDefault="00E91461">
      <w:pPr>
        <w:pStyle w:val="Default"/>
        <w:jc w:val="both"/>
        <w:rPr>
          <w:rFonts w:asciiTheme="minorHAnsi" w:hAnsiTheme="minorHAnsi" w:cstheme="minorHAnsi"/>
          <w:color w:val="00B050"/>
        </w:rPr>
      </w:pPr>
    </w:p>
    <w:p w14:paraId="00F02837" w14:textId="1203F9F6" w:rsidR="0042551A" w:rsidRPr="005F4EC1" w:rsidRDefault="00D12F16" w:rsidP="0042551A">
      <w:pPr>
        <w:pStyle w:val="Default"/>
        <w:jc w:val="both"/>
        <w:rPr>
          <w:rFonts w:asciiTheme="minorHAnsi" w:hAnsiTheme="minorHAnsi" w:cstheme="minorHAnsi"/>
          <w:b/>
          <w:color w:val="auto"/>
          <w:sz w:val="22"/>
          <w:szCs w:val="22"/>
        </w:rPr>
      </w:pPr>
      <w:r w:rsidRPr="00035058">
        <w:rPr>
          <w:rFonts w:asciiTheme="minorHAnsi" w:hAnsiTheme="minorHAnsi" w:cstheme="minorHAnsi"/>
          <w:b/>
          <w:color w:val="00B050"/>
          <w:sz w:val="26"/>
          <w:szCs w:val="26"/>
        </w:rPr>
        <w:t xml:space="preserve">Article </w:t>
      </w:r>
      <w:r w:rsidR="00CF7C51" w:rsidRPr="00035058">
        <w:rPr>
          <w:rFonts w:asciiTheme="minorHAnsi" w:hAnsiTheme="minorHAnsi" w:cstheme="minorHAnsi"/>
          <w:b/>
          <w:color w:val="00B050"/>
          <w:sz w:val="26"/>
          <w:szCs w:val="26"/>
        </w:rPr>
        <w:t xml:space="preserve">3 </w:t>
      </w:r>
      <w:r w:rsidR="00CF7C51" w:rsidRPr="00035058">
        <w:rPr>
          <w:rFonts w:asciiTheme="minorHAnsi" w:hAnsiTheme="minorHAnsi" w:cstheme="minorHAnsi"/>
          <w:b/>
          <w:color w:val="00B050"/>
          <w:sz w:val="22"/>
          <w:szCs w:val="22"/>
        </w:rPr>
        <w:t>:</w:t>
      </w:r>
      <w:r w:rsidRPr="00035058">
        <w:rPr>
          <w:rFonts w:asciiTheme="minorHAnsi" w:hAnsiTheme="minorHAnsi" w:cstheme="minorHAnsi"/>
          <w:color w:val="00B050"/>
          <w:sz w:val="22"/>
          <w:szCs w:val="22"/>
        </w:rPr>
        <w:t xml:space="preserve"> </w:t>
      </w:r>
      <w:r w:rsidRPr="00E32138">
        <w:rPr>
          <w:rFonts w:asciiTheme="minorHAnsi" w:hAnsiTheme="minorHAnsi" w:cstheme="minorHAnsi"/>
          <w:color w:val="000000" w:themeColor="text1"/>
          <w:sz w:val="22"/>
          <w:szCs w:val="22"/>
        </w:rPr>
        <w:t xml:space="preserve">Le concours a pour objet de valoriser et de récompenser </w:t>
      </w:r>
      <w:r w:rsidR="00411B4F" w:rsidRPr="00E32138">
        <w:rPr>
          <w:rFonts w:asciiTheme="minorHAnsi" w:hAnsiTheme="minorHAnsi" w:cstheme="minorHAnsi"/>
          <w:color w:val="000000" w:themeColor="text1"/>
          <w:sz w:val="22"/>
          <w:szCs w:val="22"/>
        </w:rPr>
        <w:t xml:space="preserve">des projets faisant référence à un des 17 objectifs de Développement Durable (ODD) de l’agenda 2030 et en lien avec l’axe </w:t>
      </w:r>
      <w:r w:rsidR="00411B4F" w:rsidRPr="005F4EC1">
        <w:rPr>
          <w:rFonts w:asciiTheme="minorHAnsi" w:hAnsiTheme="minorHAnsi" w:cstheme="minorHAnsi"/>
          <w:color w:val="auto"/>
          <w:sz w:val="22"/>
          <w:szCs w:val="22"/>
        </w:rPr>
        <w:t>stratégique du Rotary International, « Protection de l’Environnement »</w:t>
      </w:r>
      <w:r w:rsidR="00FB4990" w:rsidRPr="005F4EC1">
        <w:rPr>
          <w:rFonts w:asciiTheme="minorHAnsi" w:hAnsiTheme="minorHAnsi" w:cstheme="minorHAnsi"/>
          <w:color w:val="auto"/>
          <w:sz w:val="22"/>
          <w:szCs w:val="22"/>
        </w:rPr>
        <w:t xml:space="preserve">. </w:t>
      </w:r>
      <w:r w:rsidR="00411B4F" w:rsidRPr="005F4EC1">
        <w:rPr>
          <w:rFonts w:asciiTheme="minorHAnsi" w:hAnsiTheme="minorHAnsi" w:cstheme="minorHAnsi"/>
          <w:b/>
          <w:color w:val="auto"/>
          <w:sz w:val="22"/>
          <w:szCs w:val="22"/>
        </w:rPr>
        <w:t>Pour l’année 202</w:t>
      </w:r>
      <w:r w:rsidR="00E03266" w:rsidRPr="00E03266">
        <w:rPr>
          <w:rFonts w:asciiTheme="minorHAnsi" w:hAnsiTheme="minorHAnsi" w:cstheme="minorHAnsi"/>
          <w:b/>
          <w:color w:val="FFC000"/>
          <w:sz w:val="22"/>
          <w:szCs w:val="22"/>
        </w:rPr>
        <w:t>5</w:t>
      </w:r>
      <w:r w:rsidR="00411B4F" w:rsidRPr="005F4EC1">
        <w:rPr>
          <w:rFonts w:asciiTheme="minorHAnsi" w:hAnsiTheme="minorHAnsi" w:cstheme="minorHAnsi"/>
          <w:b/>
          <w:color w:val="auto"/>
          <w:sz w:val="22"/>
          <w:szCs w:val="22"/>
        </w:rPr>
        <w:t>-202</w:t>
      </w:r>
      <w:r w:rsidR="00E03266" w:rsidRPr="00E03266">
        <w:rPr>
          <w:rFonts w:asciiTheme="minorHAnsi" w:hAnsiTheme="minorHAnsi" w:cstheme="minorHAnsi"/>
          <w:b/>
          <w:color w:val="FFC000"/>
          <w:sz w:val="22"/>
          <w:szCs w:val="22"/>
        </w:rPr>
        <w:t>6</w:t>
      </w:r>
      <w:r w:rsidR="00411B4F" w:rsidRPr="005F4EC1">
        <w:rPr>
          <w:rFonts w:asciiTheme="minorHAnsi" w:hAnsiTheme="minorHAnsi" w:cstheme="minorHAnsi"/>
          <w:b/>
          <w:color w:val="auto"/>
          <w:sz w:val="22"/>
          <w:szCs w:val="22"/>
        </w:rPr>
        <w:t xml:space="preserve"> l’ODD </w:t>
      </w:r>
      <w:r w:rsidR="00E03266" w:rsidRPr="00E03266">
        <w:rPr>
          <w:rFonts w:asciiTheme="minorHAnsi" w:hAnsiTheme="minorHAnsi" w:cstheme="minorHAnsi"/>
          <w:b/>
          <w:color w:val="FFC000"/>
          <w:sz w:val="22"/>
          <w:szCs w:val="22"/>
        </w:rPr>
        <w:t>14</w:t>
      </w:r>
      <w:r w:rsidR="00411B4F" w:rsidRPr="005F4EC1">
        <w:rPr>
          <w:rFonts w:asciiTheme="minorHAnsi" w:hAnsiTheme="minorHAnsi" w:cstheme="minorHAnsi"/>
          <w:b/>
          <w:color w:val="auto"/>
          <w:sz w:val="22"/>
          <w:szCs w:val="22"/>
        </w:rPr>
        <w:t xml:space="preserve"> a été retenu : </w:t>
      </w:r>
      <w:r w:rsidR="005972E5" w:rsidRPr="005F4EC1">
        <w:rPr>
          <w:rFonts w:asciiTheme="minorHAnsi" w:hAnsiTheme="minorHAnsi" w:cstheme="minorHAnsi"/>
          <w:b/>
          <w:color w:val="auto"/>
          <w:sz w:val="22"/>
          <w:szCs w:val="22"/>
        </w:rPr>
        <w:t>eau potable et assainissement</w:t>
      </w:r>
      <w:r w:rsidR="005F4EC1">
        <w:rPr>
          <w:rFonts w:asciiTheme="minorHAnsi" w:hAnsiTheme="minorHAnsi" w:cstheme="minorHAnsi"/>
          <w:b/>
          <w:color w:val="auto"/>
          <w:sz w:val="22"/>
          <w:szCs w:val="22"/>
        </w:rPr>
        <w:t>.</w:t>
      </w:r>
      <w:r w:rsidR="0042551A" w:rsidRPr="005F4EC1">
        <w:rPr>
          <w:rFonts w:asciiTheme="minorHAnsi" w:hAnsiTheme="minorHAnsi" w:cstheme="minorHAnsi"/>
          <w:b/>
          <w:color w:val="auto"/>
          <w:sz w:val="22"/>
          <w:szCs w:val="22"/>
        </w:rPr>
        <w:t xml:space="preserve"> </w:t>
      </w:r>
    </w:p>
    <w:p w14:paraId="54CF21D3" w14:textId="3D990EAF" w:rsidR="00F0249B" w:rsidRDefault="00E80300" w:rsidP="00F0249B">
      <w:pPr>
        <w:pStyle w:val="Default"/>
        <w:jc w:val="both"/>
        <w:rPr>
          <w:rFonts w:asciiTheme="minorHAnsi" w:hAnsiTheme="minorHAnsi" w:cstheme="minorHAnsi"/>
          <w:b/>
          <w:bCs/>
          <w:sz w:val="22"/>
          <w:szCs w:val="22"/>
          <w:u w:val="single"/>
        </w:rPr>
      </w:pPr>
      <w:hyperlink r:id="rId9" w:history="1">
        <w:r w:rsidR="0042551A" w:rsidRPr="005F4EC1">
          <w:rPr>
            <w:rStyle w:val="Lienhypertexte"/>
            <w:rFonts w:asciiTheme="minorHAnsi" w:hAnsiTheme="minorHAnsi" w:cstheme="minorHAnsi"/>
            <w:color w:val="auto"/>
            <w:sz w:val="22"/>
            <w:szCs w:val="22"/>
          </w:rPr>
          <w:t>« O</w:t>
        </w:r>
        <w:r w:rsidR="0042551A" w:rsidRPr="005F4EC1">
          <w:rPr>
            <w:rStyle w:val="Lienhypertexte"/>
            <w:rFonts w:asciiTheme="minorHAnsi" w:eastAsia="Times New Roman" w:hAnsiTheme="minorHAnsi" w:cstheme="minorHAnsi"/>
            <w:b/>
            <w:bCs/>
            <w:color w:val="auto"/>
            <w:kern w:val="36"/>
            <w:sz w:val="22"/>
            <w:szCs w:val="22"/>
            <w:lang w:eastAsia="fr-FR"/>
          </w:rPr>
          <w:t>DD</w:t>
        </w:r>
        <w:r w:rsidR="00F0249B">
          <w:rPr>
            <w:rStyle w:val="Lienhypertexte"/>
            <w:rFonts w:asciiTheme="minorHAnsi" w:eastAsia="Times New Roman" w:hAnsiTheme="minorHAnsi" w:cstheme="minorHAnsi"/>
            <w:b/>
            <w:bCs/>
            <w:color w:val="auto"/>
            <w:kern w:val="36"/>
            <w:sz w:val="22"/>
            <w:szCs w:val="22"/>
            <w:lang w:eastAsia="fr-FR"/>
          </w:rPr>
          <w:t>14</w:t>
        </w:r>
        <w:r w:rsidR="0042551A" w:rsidRPr="005F4EC1">
          <w:rPr>
            <w:rStyle w:val="Lienhypertexte"/>
            <w:rFonts w:asciiTheme="minorHAnsi" w:eastAsia="Times New Roman" w:hAnsiTheme="minorHAnsi" w:cstheme="minorHAnsi"/>
            <w:b/>
            <w:bCs/>
            <w:color w:val="auto"/>
            <w:kern w:val="36"/>
            <w:sz w:val="22"/>
            <w:szCs w:val="22"/>
            <w:lang w:eastAsia="fr-FR"/>
          </w:rPr>
          <w:t xml:space="preserve"> - </w:t>
        </w:r>
      </w:hyperlink>
      <w:r w:rsidR="00F0249B" w:rsidRPr="00F0249B">
        <w:rPr>
          <w:rFonts w:ascii="Arial" w:hAnsi="Arial" w:cs="Arial"/>
        </w:rPr>
        <w:t xml:space="preserve"> </w:t>
      </w:r>
      <w:r w:rsidR="00F0249B" w:rsidRPr="00F0249B">
        <w:rPr>
          <w:rFonts w:asciiTheme="minorHAnsi" w:hAnsiTheme="minorHAnsi" w:cstheme="minorHAnsi"/>
          <w:b/>
          <w:bCs/>
          <w:sz w:val="22"/>
          <w:szCs w:val="22"/>
          <w:u w:val="single"/>
        </w:rPr>
        <w:t>ODD14 - Conserver et exploiter de manière durable les océans, les mers et les ressources marines aux fins du développement durable</w:t>
      </w:r>
    </w:p>
    <w:p w14:paraId="33D531E2" w14:textId="77777777" w:rsidR="00E03266" w:rsidRPr="00F0249B" w:rsidRDefault="00E03266" w:rsidP="00F0249B">
      <w:pPr>
        <w:pStyle w:val="Default"/>
        <w:jc w:val="both"/>
        <w:rPr>
          <w:rFonts w:asciiTheme="minorHAnsi" w:hAnsiTheme="minorHAnsi" w:cstheme="minorHAnsi"/>
          <w:b/>
          <w:bCs/>
          <w:sz w:val="22"/>
          <w:szCs w:val="22"/>
          <w:u w:val="single"/>
        </w:rPr>
      </w:pPr>
    </w:p>
    <w:p w14:paraId="354B7606" w14:textId="67F5CD66" w:rsidR="0042551A" w:rsidRPr="0039597D" w:rsidRDefault="003E2B37" w:rsidP="0042551A">
      <w:pPr>
        <w:pStyle w:val="Default"/>
        <w:jc w:val="both"/>
        <w:rPr>
          <w:rFonts w:asciiTheme="minorHAnsi" w:eastAsia="Times New Roman" w:hAnsiTheme="minorHAnsi" w:cstheme="minorHAnsi"/>
          <w:b/>
          <w:bCs/>
          <w:color w:val="000000" w:themeColor="text1"/>
          <w:kern w:val="36"/>
          <w:sz w:val="22"/>
          <w:szCs w:val="22"/>
          <w:lang w:eastAsia="fr-FR"/>
        </w:rPr>
      </w:pPr>
      <w:r w:rsidRPr="0039597D">
        <w:rPr>
          <w:rFonts w:asciiTheme="minorHAnsi" w:eastAsia="Times New Roman" w:hAnsiTheme="minorHAnsi" w:cstheme="minorHAnsi"/>
          <w:b/>
          <w:bCs/>
          <w:color w:val="000000" w:themeColor="text1"/>
          <w:kern w:val="36"/>
          <w:sz w:val="22"/>
          <w:szCs w:val="22"/>
          <w:lang w:eastAsia="fr-FR"/>
        </w:rPr>
        <w:t xml:space="preserve">Le quatorzième objectif promeut la conservation et l’exploitation durable des écosystèmes marins et côtiers, selon trois ambitions fondatrices : une gestion plus durable des ressources via la préservation de 10 % des </w:t>
      </w:r>
      <w:proofErr w:type="gramStart"/>
      <w:r w:rsidRPr="0039597D">
        <w:rPr>
          <w:rFonts w:asciiTheme="minorHAnsi" w:eastAsia="Times New Roman" w:hAnsiTheme="minorHAnsi" w:cstheme="minorHAnsi"/>
          <w:b/>
          <w:bCs/>
          <w:color w:val="000000" w:themeColor="text1"/>
          <w:kern w:val="36"/>
          <w:sz w:val="22"/>
          <w:szCs w:val="22"/>
          <w:lang w:eastAsia="fr-FR"/>
        </w:rPr>
        <w:t>zones</w:t>
      </w:r>
      <w:proofErr w:type="gramEnd"/>
      <w:r w:rsidRPr="0039597D">
        <w:rPr>
          <w:rFonts w:asciiTheme="minorHAnsi" w:eastAsia="Times New Roman" w:hAnsiTheme="minorHAnsi" w:cstheme="minorHAnsi"/>
          <w:b/>
          <w:bCs/>
          <w:color w:val="000000" w:themeColor="text1"/>
          <w:kern w:val="36"/>
          <w:sz w:val="22"/>
          <w:szCs w:val="22"/>
          <w:lang w:eastAsia="fr-FR"/>
        </w:rPr>
        <w:t xml:space="preserve"> marines et côtières, la lutte contre la surpêche et la pêche illicite ; l’accélération des recherches scientifiques et du transfert de techniques pour renforcer la résilience des écosystèmes et réduire au </w:t>
      </w:r>
      <w:r w:rsidRPr="0039597D">
        <w:rPr>
          <w:rFonts w:asciiTheme="minorHAnsi" w:eastAsia="Times New Roman" w:hAnsiTheme="minorHAnsi" w:cstheme="minorHAnsi"/>
          <w:b/>
          <w:bCs/>
          <w:color w:val="000000" w:themeColor="text1"/>
          <w:kern w:val="36"/>
          <w:sz w:val="22"/>
          <w:szCs w:val="22"/>
          <w:lang w:eastAsia="fr-FR"/>
        </w:rPr>
        <w:lastRenderedPageBreak/>
        <w:t>maximum l’acidification des océans ; la conception de la gestion durable des ressources marines comme une opportunité de développement économique et touristique pour les petits États insulaires et les pays les moins avancées.</w:t>
      </w:r>
    </w:p>
    <w:p w14:paraId="47123554" w14:textId="77777777" w:rsidR="00B71A98" w:rsidRPr="0039597D" w:rsidRDefault="00B71A98" w:rsidP="0042551A">
      <w:pPr>
        <w:pStyle w:val="Default"/>
        <w:jc w:val="both"/>
        <w:rPr>
          <w:rFonts w:asciiTheme="minorHAnsi" w:eastAsia="Times New Roman" w:hAnsiTheme="minorHAnsi" w:cstheme="minorHAnsi"/>
          <w:color w:val="000000" w:themeColor="text1"/>
          <w:sz w:val="22"/>
          <w:szCs w:val="22"/>
          <w:lang w:eastAsia="fr-FR"/>
        </w:rPr>
      </w:pPr>
    </w:p>
    <w:p w14:paraId="7787F13B" w14:textId="2A37988E" w:rsidR="0042551A" w:rsidRPr="0039597D" w:rsidRDefault="0042551A" w:rsidP="0042551A">
      <w:pPr>
        <w:pStyle w:val="Default"/>
        <w:jc w:val="both"/>
        <w:rPr>
          <w:rFonts w:asciiTheme="minorHAnsi" w:hAnsiTheme="minorHAnsi" w:cstheme="minorHAnsi"/>
          <w:color w:val="000000" w:themeColor="text1"/>
          <w:sz w:val="22"/>
          <w:szCs w:val="22"/>
        </w:rPr>
      </w:pPr>
      <w:r w:rsidRPr="0039597D">
        <w:rPr>
          <w:rFonts w:asciiTheme="minorHAnsi" w:eastAsia="Times New Roman" w:hAnsiTheme="minorHAnsi" w:cstheme="minorHAnsi"/>
          <w:color w:val="000000" w:themeColor="text1"/>
          <w:sz w:val="22"/>
          <w:szCs w:val="22"/>
          <w:lang w:eastAsia="fr-FR"/>
        </w:rPr>
        <w:t xml:space="preserve">A l’échelle d’un établissement scolaire, les pistes de réflexion sont nombreuses </w:t>
      </w:r>
      <w:r w:rsidR="002A4237" w:rsidRPr="0039597D">
        <w:rPr>
          <w:rFonts w:asciiTheme="minorHAnsi" w:eastAsia="Times New Roman" w:hAnsiTheme="minorHAnsi" w:cstheme="minorHAnsi"/>
          <w:color w:val="000000" w:themeColor="text1"/>
          <w:sz w:val="22"/>
          <w:szCs w:val="22"/>
          <w:lang w:eastAsia="fr-FR"/>
        </w:rPr>
        <w:t xml:space="preserve">notamment celles qui aborderaient la </w:t>
      </w:r>
      <w:r w:rsidR="003E2B37" w:rsidRPr="0039597D">
        <w:rPr>
          <w:rFonts w:asciiTheme="minorHAnsi" w:eastAsia="Times New Roman" w:hAnsiTheme="minorHAnsi" w:cstheme="minorHAnsi"/>
          <w:color w:val="000000" w:themeColor="text1"/>
          <w:sz w:val="22"/>
          <w:szCs w:val="22"/>
          <w:lang w:eastAsia="fr-FR"/>
        </w:rPr>
        <w:t xml:space="preserve">protection, la restauration, la découverte et/ou la mise en valeurs de la faune et flore aquatiques observées dans </w:t>
      </w:r>
      <w:r w:rsidR="005F4EC1" w:rsidRPr="0039597D">
        <w:rPr>
          <w:rFonts w:asciiTheme="minorHAnsi" w:eastAsia="Times New Roman" w:hAnsiTheme="minorHAnsi" w:cstheme="minorHAnsi"/>
          <w:color w:val="000000" w:themeColor="text1"/>
          <w:sz w:val="22"/>
          <w:szCs w:val="22"/>
          <w:lang w:eastAsia="fr-FR"/>
        </w:rPr>
        <w:t>des écosystèmes</w:t>
      </w:r>
      <w:r w:rsidR="003E2B37" w:rsidRPr="0039597D">
        <w:rPr>
          <w:rFonts w:asciiTheme="minorHAnsi" w:eastAsia="Times New Roman" w:hAnsiTheme="minorHAnsi" w:cstheme="minorHAnsi"/>
          <w:color w:val="000000" w:themeColor="text1"/>
          <w:sz w:val="22"/>
          <w:szCs w:val="22"/>
          <w:lang w:eastAsia="fr-FR"/>
        </w:rPr>
        <w:t xml:space="preserve"> proches</w:t>
      </w:r>
      <w:r w:rsidR="005F4EC1" w:rsidRPr="0039597D">
        <w:rPr>
          <w:rFonts w:asciiTheme="minorHAnsi" w:eastAsia="Times New Roman" w:hAnsiTheme="minorHAnsi" w:cstheme="minorHAnsi"/>
          <w:color w:val="000000" w:themeColor="text1"/>
          <w:sz w:val="22"/>
          <w:szCs w:val="22"/>
          <w:lang w:eastAsia="fr-FR"/>
        </w:rPr>
        <w:t> </w:t>
      </w:r>
      <w:r w:rsidR="00E03266" w:rsidRPr="0039597D">
        <w:rPr>
          <w:rFonts w:asciiTheme="minorHAnsi" w:eastAsia="Times New Roman" w:hAnsiTheme="minorHAnsi" w:cstheme="minorHAnsi"/>
          <w:color w:val="000000" w:themeColor="text1"/>
          <w:sz w:val="22"/>
          <w:szCs w:val="22"/>
          <w:lang w:eastAsia="fr-FR"/>
        </w:rPr>
        <w:t>(</w:t>
      </w:r>
      <w:r w:rsidR="00C31656" w:rsidRPr="0039597D">
        <w:rPr>
          <w:rFonts w:asciiTheme="minorHAnsi" w:eastAsia="Times New Roman" w:hAnsiTheme="minorHAnsi" w:cstheme="minorHAnsi"/>
          <w:color w:val="000000" w:themeColor="text1"/>
          <w:sz w:val="22"/>
          <w:szCs w:val="22"/>
          <w:lang w:eastAsia="fr-FR"/>
        </w:rPr>
        <w:t xml:space="preserve">Aires marines éducatives, projet de découverte de l’estran, d’un estuaire, de l'importance écologique des laisses de mer, réalisation d’une exposition sur la biodiversité de nos côtes, découverte/mise en place d’aménagements de protection tes les passes à poissons ou encore les pochoirs « ici commence la mer », écogestes qui s'intègrent dans une démarche plus globale de protection et de sensibilisation, </w:t>
      </w:r>
      <w:r w:rsidR="004E3F89" w:rsidRPr="0039597D">
        <w:rPr>
          <w:rFonts w:asciiTheme="minorHAnsi" w:eastAsia="Times New Roman" w:hAnsiTheme="minorHAnsi" w:cstheme="minorHAnsi"/>
          <w:color w:val="000000" w:themeColor="text1"/>
          <w:sz w:val="22"/>
          <w:szCs w:val="22"/>
          <w:lang w:eastAsia="fr-FR"/>
        </w:rPr>
        <w:t xml:space="preserve">réflexion sur la saisonnalité du poisson que nous consommons, </w:t>
      </w:r>
      <w:r w:rsidR="00C31656" w:rsidRPr="0039597D">
        <w:rPr>
          <w:rFonts w:asciiTheme="minorHAnsi" w:eastAsia="Times New Roman" w:hAnsiTheme="minorHAnsi" w:cstheme="minorHAnsi"/>
          <w:color w:val="000000" w:themeColor="text1"/>
          <w:sz w:val="22"/>
          <w:szCs w:val="22"/>
          <w:lang w:eastAsia="fr-FR"/>
        </w:rPr>
        <w:t>reportage sonore sur les bruits de nos côtes…</w:t>
      </w:r>
      <w:r w:rsidR="00E03266" w:rsidRPr="0039597D">
        <w:rPr>
          <w:rFonts w:asciiTheme="minorHAnsi" w:eastAsia="Times New Roman" w:hAnsiTheme="minorHAnsi" w:cstheme="minorHAnsi"/>
          <w:color w:val="000000" w:themeColor="text1"/>
          <w:sz w:val="22"/>
          <w:szCs w:val="22"/>
          <w:lang w:eastAsia="fr-FR"/>
        </w:rPr>
        <w:t>)</w:t>
      </w:r>
    </w:p>
    <w:p w14:paraId="58AD8A1E" w14:textId="77777777" w:rsidR="00E91461" w:rsidRPr="0039597D" w:rsidRDefault="00E91461">
      <w:pPr>
        <w:pStyle w:val="Default"/>
        <w:jc w:val="both"/>
        <w:rPr>
          <w:rFonts w:asciiTheme="minorHAnsi" w:hAnsiTheme="minorHAnsi" w:cstheme="minorHAnsi"/>
          <w:color w:val="000000" w:themeColor="text1"/>
          <w:sz w:val="22"/>
          <w:szCs w:val="22"/>
        </w:rPr>
      </w:pPr>
    </w:p>
    <w:p w14:paraId="1149ED49" w14:textId="716FE082" w:rsidR="00FB4990" w:rsidRPr="00E32138" w:rsidRDefault="00D12F16">
      <w:pPr>
        <w:jc w:val="both"/>
        <w:rPr>
          <w:rFonts w:cstheme="minorHAnsi"/>
          <w:color w:val="000000" w:themeColor="text1"/>
        </w:rPr>
      </w:pPr>
      <w:r w:rsidRPr="00E32138">
        <w:rPr>
          <w:rFonts w:cstheme="minorHAnsi"/>
          <w:color w:val="000000" w:themeColor="text1"/>
        </w:rPr>
        <w:t xml:space="preserve">Ce </w:t>
      </w:r>
      <w:r w:rsidR="005F4EC1">
        <w:rPr>
          <w:rFonts w:cstheme="minorHAnsi"/>
          <w:color w:val="000000" w:themeColor="text1"/>
        </w:rPr>
        <w:t>t</w:t>
      </w:r>
      <w:r w:rsidRPr="00E32138">
        <w:rPr>
          <w:rFonts w:cstheme="minorHAnsi"/>
          <w:color w:val="000000" w:themeColor="text1"/>
        </w:rPr>
        <w:t xml:space="preserve">rophée mettra en valeur </w:t>
      </w:r>
      <w:r w:rsidR="00504A24" w:rsidRPr="00E32138">
        <w:rPr>
          <w:rFonts w:cstheme="minorHAnsi"/>
          <w:color w:val="000000" w:themeColor="text1"/>
        </w:rPr>
        <w:t>une</w:t>
      </w:r>
      <w:r w:rsidRPr="00E32138">
        <w:rPr>
          <w:rFonts w:cstheme="minorHAnsi"/>
          <w:color w:val="000000" w:themeColor="text1"/>
        </w:rPr>
        <w:t xml:space="preserve"> initiative </w:t>
      </w:r>
      <w:r w:rsidR="00492F1E" w:rsidRPr="00E32138">
        <w:rPr>
          <w:rFonts w:cstheme="minorHAnsi"/>
          <w:color w:val="000000" w:themeColor="text1"/>
        </w:rPr>
        <w:t xml:space="preserve">ou un projet </w:t>
      </w:r>
      <w:r w:rsidRPr="00E32138">
        <w:rPr>
          <w:rFonts w:cstheme="minorHAnsi"/>
          <w:color w:val="000000" w:themeColor="text1"/>
        </w:rPr>
        <w:t>mis</w:t>
      </w:r>
      <w:r w:rsidR="00504A24" w:rsidRPr="00E32138">
        <w:rPr>
          <w:rFonts w:cstheme="minorHAnsi"/>
          <w:color w:val="000000" w:themeColor="text1"/>
        </w:rPr>
        <w:t xml:space="preserve"> </w:t>
      </w:r>
      <w:r w:rsidRPr="00E32138">
        <w:rPr>
          <w:rFonts w:cstheme="minorHAnsi"/>
          <w:color w:val="000000" w:themeColor="text1"/>
        </w:rPr>
        <w:t xml:space="preserve">en œuvre soit au niveau d’un établissement, soit par une classe ou un groupe d’élèves. Les candidats devront porter </w:t>
      </w:r>
      <w:r w:rsidR="00504A24" w:rsidRPr="00E32138">
        <w:rPr>
          <w:rFonts w:cstheme="minorHAnsi"/>
          <w:color w:val="000000" w:themeColor="text1"/>
        </w:rPr>
        <w:t>l’</w:t>
      </w:r>
      <w:r w:rsidRPr="00E32138">
        <w:rPr>
          <w:rFonts w:cstheme="minorHAnsi"/>
          <w:color w:val="000000" w:themeColor="text1"/>
        </w:rPr>
        <w:t xml:space="preserve">action réalisée au cours de l’année scolaire et </w:t>
      </w:r>
      <w:r w:rsidR="00492F1E" w:rsidRPr="00E32138">
        <w:rPr>
          <w:rFonts w:cstheme="minorHAnsi"/>
          <w:color w:val="000000" w:themeColor="text1"/>
        </w:rPr>
        <w:t xml:space="preserve">cette action </w:t>
      </w:r>
      <w:r w:rsidRPr="00E32138">
        <w:rPr>
          <w:rFonts w:cstheme="minorHAnsi"/>
          <w:color w:val="000000" w:themeColor="text1"/>
        </w:rPr>
        <w:t>devr</w:t>
      </w:r>
      <w:r w:rsidR="00504A24" w:rsidRPr="00E32138">
        <w:rPr>
          <w:rFonts w:cstheme="minorHAnsi"/>
          <w:color w:val="000000" w:themeColor="text1"/>
        </w:rPr>
        <w:t>a</w:t>
      </w:r>
      <w:r w:rsidRPr="00E32138">
        <w:rPr>
          <w:rFonts w:cstheme="minorHAnsi"/>
          <w:color w:val="000000" w:themeColor="text1"/>
        </w:rPr>
        <w:t xml:space="preserve"> être innovante, durable</w:t>
      </w:r>
      <w:r w:rsidR="00492F1E" w:rsidRPr="00E32138">
        <w:rPr>
          <w:rFonts w:cstheme="minorHAnsi"/>
          <w:color w:val="000000" w:themeColor="text1"/>
        </w:rPr>
        <w:t>,</w:t>
      </w:r>
      <w:r w:rsidRPr="00E32138">
        <w:rPr>
          <w:rFonts w:cstheme="minorHAnsi"/>
          <w:color w:val="000000" w:themeColor="text1"/>
        </w:rPr>
        <w:t xml:space="preserve"> facilement reproductible</w:t>
      </w:r>
      <w:r w:rsidR="00492F1E" w:rsidRPr="00E32138">
        <w:rPr>
          <w:rFonts w:cstheme="minorHAnsi"/>
          <w:color w:val="000000" w:themeColor="text1"/>
        </w:rPr>
        <w:t xml:space="preserve"> et directement en lien avec l’ODD</w:t>
      </w:r>
      <w:r w:rsidR="005972E5">
        <w:rPr>
          <w:rFonts w:cstheme="minorHAnsi"/>
          <w:color w:val="000000" w:themeColor="text1"/>
        </w:rPr>
        <w:t xml:space="preserve"> </w:t>
      </w:r>
      <w:r w:rsidR="00E03266" w:rsidRPr="00E03266">
        <w:rPr>
          <w:rFonts w:cstheme="minorHAnsi"/>
          <w:color w:val="FFC000"/>
        </w:rPr>
        <w:t>14</w:t>
      </w:r>
      <w:r w:rsidR="00492F1E" w:rsidRPr="00E32138">
        <w:rPr>
          <w:rFonts w:cstheme="minorHAnsi"/>
          <w:color w:val="000000" w:themeColor="text1"/>
        </w:rPr>
        <w:t xml:space="preserve"> et la </w:t>
      </w:r>
      <w:r w:rsidR="005F4EC1">
        <w:rPr>
          <w:rFonts w:cstheme="minorHAnsi"/>
          <w:color w:val="000000" w:themeColor="text1"/>
        </w:rPr>
        <w:t>p</w:t>
      </w:r>
      <w:r w:rsidR="00492F1E" w:rsidRPr="00E32138">
        <w:rPr>
          <w:rFonts w:cstheme="minorHAnsi"/>
          <w:color w:val="000000" w:themeColor="text1"/>
        </w:rPr>
        <w:t>rotection de l’</w:t>
      </w:r>
      <w:r w:rsidR="005F4EC1">
        <w:rPr>
          <w:rFonts w:cstheme="minorHAnsi"/>
          <w:color w:val="000000" w:themeColor="text1"/>
        </w:rPr>
        <w:t>e</w:t>
      </w:r>
      <w:r w:rsidR="00492F1E" w:rsidRPr="00E32138">
        <w:rPr>
          <w:rFonts w:cstheme="minorHAnsi"/>
          <w:color w:val="000000" w:themeColor="text1"/>
        </w:rPr>
        <w:t>nvironnement.</w:t>
      </w:r>
      <w:r w:rsidRPr="00E32138">
        <w:rPr>
          <w:rFonts w:cstheme="minorHAnsi"/>
          <w:color w:val="000000" w:themeColor="text1"/>
        </w:rPr>
        <w:t xml:space="preserve"> </w:t>
      </w:r>
    </w:p>
    <w:p w14:paraId="658A0465" w14:textId="77777777" w:rsidR="00E91461" w:rsidRPr="00035058" w:rsidRDefault="00D12F16">
      <w:pPr>
        <w:jc w:val="both"/>
        <w:rPr>
          <w:rFonts w:cstheme="minorHAnsi"/>
        </w:rPr>
      </w:pPr>
      <w:r w:rsidRPr="00035058">
        <w:rPr>
          <w:rFonts w:cstheme="minorHAnsi"/>
          <w:b/>
          <w:color w:val="00B050"/>
          <w:sz w:val="26"/>
          <w:szCs w:val="26"/>
          <w:u w:val="single"/>
        </w:rPr>
        <w:t>Comment participer</w:t>
      </w:r>
      <w:r w:rsidRPr="00035058">
        <w:rPr>
          <w:rFonts w:cstheme="minorHAnsi"/>
          <w:b/>
          <w:color w:val="00B050"/>
          <w:sz w:val="26"/>
          <w:szCs w:val="26"/>
        </w:rPr>
        <w:t> :</w:t>
      </w:r>
    </w:p>
    <w:p w14:paraId="2CF044AB" w14:textId="7E47564B" w:rsidR="008774F5" w:rsidRPr="005F4EC1" w:rsidRDefault="00D12F16">
      <w:pPr>
        <w:jc w:val="both"/>
        <w:rPr>
          <w:rFonts w:cstheme="minorHAnsi"/>
          <w:color w:val="000000" w:themeColor="text1"/>
        </w:rPr>
      </w:pPr>
      <w:r w:rsidRPr="00035058">
        <w:rPr>
          <w:rFonts w:cstheme="minorHAnsi"/>
          <w:b/>
          <w:color w:val="00B050"/>
          <w:sz w:val="24"/>
          <w:szCs w:val="24"/>
        </w:rPr>
        <w:t>Article 4</w:t>
      </w:r>
      <w:r w:rsidRPr="00035058">
        <w:rPr>
          <w:rFonts w:cstheme="minorHAnsi"/>
          <w:b/>
          <w:color w:val="00B050"/>
        </w:rPr>
        <w:t> :</w:t>
      </w:r>
      <w:r w:rsidRPr="00035058">
        <w:rPr>
          <w:rFonts w:cstheme="minorHAnsi"/>
          <w:color w:val="00B050"/>
        </w:rPr>
        <w:t xml:space="preserve"> </w:t>
      </w:r>
      <w:r w:rsidR="008774F5" w:rsidRPr="005F4EC1">
        <w:rPr>
          <w:rFonts w:cstheme="minorHAnsi"/>
        </w:rPr>
        <w:t>Les documents relatifs à ce concours seront publiés sur le site EDD de l’académie de Rennes, la plateforme Adage sous l’appel à projet Trophée Jeunesse Environnement et sur le site du District 1650 du Rotary International.</w:t>
      </w:r>
    </w:p>
    <w:p w14:paraId="3B96A2EF" w14:textId="6A654CDE" w:rsidR="00E91461" w:rsidRPr="00035058" w:rsidRDefault="008774F5">
      <w:pPr>
        <w:jc w:val="both"/>
        <w:rPr>
          <w:rFonts w:cstheme="minorHAnsi"/>
        </w:rPr>
      </w:pPr>
      <w:r>
        <w:rPr>
          <w:rFonts w:cstheme="minorHAnsi"/>
          <w:b/>
          <w:bCs/>
          <w:color w:val="00B050"/>
          <w:sz w:val="24"/>
          <w:szCs w:val="24"/>
        </w:rPr>
        <w:t xml:space="preserve">Article 5 : </w:t>
      </w:r>
      <w:r w:rsidR="00D12F16" w:rsidRPr="00035058">
        <w:rPr>
          <w:rFonts w:cstheme="minorHAnsi"/>
          <w:color w:val="000000"/>
        </w:rPr>
        <w:t>Chaque établissement participant dépendra d’un Rotary club</w:t>
      </w:r>
      <w:r w:rsidR="005B5D7E">
        <w:rPr>
          <w:rFonts w:cstheme="minorHAnsi"/>
          <w:color w:val="000000"/>
        </w:rPr>
        <w:t xml:space="preserve">, ou d’un Rotaract </w:t>
      </w:r>
      <w:r w:rsidR="00D12F16" w:rsidRPr="00035058">
        <w:rPr>
          <w:rFonts w:cstheme="minorHAnsi"/>
          <w:color w:val="000000"/>
        </w:rPr>
        <w:t>« parrain » qui jouera le rôle d’interface avec les organisateurs du concours.</w:t>
      </w:r>
      <w:r w:rsidR="00085ACC">
        <w:rPr>
          <w:rFonts w:cstheme="minorHAnsi"/>
          <w:color w:val="000000"/>
        </w:rPr>
        <w:t xml:space="preserve"> </w:t>
      </w:r>
    </w:p>
    <w:p w14:paraId="1CF57994" w14:textId="07FBEB33" w:rsidR="00E91461" w:rsidRPr="00035058" w:rsidRDefault="00D12F16">
      <w:pPr>
        <w:jc w:val="both"/>
        <w:rPr>
          <w:rFonts w:cstheme="minorHAnsi"/>
        </w:rPr>
      </w:pPr>
      <w:r w:rsidRPr="00035058">
        <w:rPr>
          <w:rFonts w:cstheme="minorHAnsi"/>
          <w:b/>
          <w:bCs/>
          <w:color w:val="00B050"/>
          <w:sz w:val="24"/>
          <w:szCs w:val="24"/>
        </w:rPr>
        <w:t>Article 6</w:t>
      </w:r>
      <w:r w:rsidRPr="00035058">
        <w:rPr>
          <w:rFonts w:cstheme="minorHAnsi"/>
          <w:color w:val="00B050"/>
        </w:rPr>
        <w:t xml:space="preserve"> : </w:t>
      </w:r>
      <w:r w:rsidRPr="00035058">
        <w:rPr>
          <w:rFonts w:cstheme="minorHAnsi"/>
          <w:color w:val="000000"/>
        </w:rPr>
        <w:t>Chaque établissement participant devra désigner un « </w:t>
      </w:r>
      <w:r w:rsidR="005F4EC1">
        <w:rPr>
          <w:rFonts w:cstheme="minorHAnsi"/>
          <w:b/>
          <w:bCs/>
          <w:color w:val="000000"/>
        </w:rPr>
        <w:t>r</w:t>
      </w:r>
      <w:r w:rsidRPr="00035058">
        <w:rPr>
          <w:rFonts w:cstheme="minorHAnsi"/>
          <w:b/>
          <w:bCs/>
          <w:color w:val="000000"/>
        </w:rPr>
        <w:t>éfér</w:t>
      </w:r>
      <w:r w:rsidR="00035058">
        <w:rPr>
          <w:rFonts w:cstheme="minorHAnsi"/>
          <w:b/>
          <w:bCs/>
          <w:color w:val="000000"/>
        </w:rPr>
        <w:t>e</w:t>
      </w:r>
      <w:r w:rsidRPr="00035058">
        <w:rPr>
          <w:rFonts w:cstheme="minorHAnsi"/>
          <w:b/>
          <w:bCs/>
          <w:color w:val="000000"/>
        </w:rPr>
        <w:t>nt responsable d’établissement </w:t>
      </w:r>
      <w:r w:rsidRPr="00035058">
        <w:rPr>
          <w:rFonts w:cstheme="minorHAnsi"/>
          <w:color w:val="000000"/>
        </w:rPr>
        <w:t xml:space="preserve">». </w:t>
      </w:r>
    </w:p>
    <w:p w14:paraId="1045D293" w14:textId="0B80E1E9" w:rsidR="00E91461" w:rsidRPr="00035058" w:rsidRDefault="00D12F16">
      <w:pPr>
        <w:jc w:val="both"/>
        <w:rPr>
          <w:rFonts w:cstheme="minorHAnsi"/>
        </w:rPr>
      </w:pPr>
      <w:r w:rsidRPr="00035058">
        <w:rPr>
          <w:rFonts w:cstheme="minorHAnsi"/>
          <w:color w:val="000000"/>
        </w:rPr>
        <w:t xml:space="preserve">La participation de l’établissement au concours implique l’adhésion sans </w:t>
      </w:r>
      <w:r w:rsidR="00CF7C51" w:rsidRPr="00035058">
        <w:rPr>
          <w:rFonts w:cstheme="minorHAnsi"/>
          <w:color w:val="000000"/>
        </w:rPr>
        <w:t>réserve du</w:t>
      </w:r>
      <w:r w:rsidRPr="00035058">
        <w:rPr>
          <w:rFonts w:cstheme="minorHAnsi"/>
          <w:color w:val="000000"/>
        </w:rPr>
        <w:t xml:space="preserve"> « </w:t>
      </w:r>
      <w:r w:rsidR="005F4EC1">
        <w:rPr>
          <w:rFonts w:cstheme="minorHAnsi"/>
          <w:color w:val="000000"/>
        </w:rPr>
        <w:t>r</w:t>
      </w:r>
      <w:r w:rsidRPr="00035058">
        <w:rPr>
          <w:rFonts w:cstheme="minorHAnsi"/>
          <w:color w:val="000000"/>
        </w:rPr>
        <w:t>éférent responsable d’établissement » au présent règlement.</w:t>
      </w:r>
    </w:p>
    <w:p w14:paraId="61AC0088" w14:textId="52BA618D" w:rsidR="00E91461" w:rsidRPr="008774F5" w:rsidRDefault="00D12F16">
      <w:pPr>
        <w:jc w:val="both"/>
        <w:rPr>
          <w:rFonts w:cstheme="minorHAnsi"/>
          <w:color w:val="FF0000"/>
        </w:rPr>
      </w:pPr>
      <w:r w:rsidRPr="00035058">
        <w:rPr>
          <w:rFonts w:cstheme="minorHAnsi"/>
          <w:b/>
          <w:bCs/>
          <w:color w:val="00B050"/>
          <w:sz w:val="24"/>
          <w:szCs w:val="24"/>
        </w:rPr>
        <w:t>Article 7</w:t>
      </w:r>
      <w:r w:rsidRPr="00035058">
        <w:rPr>
          <w:rFonts w:cstheme="minorHAnsi"/>
          <w:color w:val="00B050"/>
        </w:rPr>
        <w:t xml:space="preserve"> : </w:t>
      </w:r>
      <w:r w:rsidR="005F4EC1">
        <w:rPr>
          <w:rFonts w:cstheme="minorHAnsi"/>
          <w:color w:val="000000"/>
        </w:rPr>
        <w:t>Un bordereau d’inscription</w:t>
      </w:r>
      <w:r w:rsidRPr="00035058">
        <w:rPr>
          <w:rFonts w:cstheme="minorHAnsi"/>
          <w:color w:val="000000"/>
        </w:rPr>
        <w:t xml:space="preserve"> sera mis à disposition du « </w:t>
      </w:r>
      <w:r w:rsidR="005F4EC1">
        <w:rPr>
          <w:rFonts w:cstheme="minorHAnsi"/>
          <w:color w:val="000000"/>
        </w:rPr>
        <w:t>r</w:t>
      </w:r>
      <w:r w:rsidRPr="00035058">
        <w:rPr>
          <w:rFonts w:cstheme="minorHAnsi"/>
          <w:color w:val="000000"/>
        </w:rPr>
        <w:t>éférent responsable d’établissement ».</w:t>
      </w:r>
      <w:r w:rsidR="005F4EC1">
        <w:rPr>
          <w:rFonts w:cstheme="minorHAnsi"/>
          <w:color w:val="000000"/>
        </w:rPr>
        <w:t xml:space="preserve"> Cf. pièce-jointe du règlement.</w:t>
      </w:r>
    </w:p>
    <w:p w14:paraId="60B4B4F2" w14:textId="4462E15D" w:rsidR="00B71A98" w:rsidRPr="005F4EC1" w:rsidRDefault="00D12F16">
      <w:pPr>
        <w:jc w:val="both"/>
        <w:rPr>
          <w:rStyle w:val="jsgrdq"/>
          <w:rFonts w:cstheme="minorHAnsi"/>
        </w:rPr>
      </w:pPr>
      <w:r w:rsidRPr="005F4EC1">
        <w:rPr>
          <w:rFonts w:cstheme="minorHAnsi"/>
        </w:rPr>
        <w:t>Une fois complété par le « </w:t>
      </w:r>
      <w:r w:rsidR="005F4EC1" w:rsidRPr="005F4EC1">
        <w:rPr>
          <w:rFonts w:cstheme="minorHAnsi"/>
        </w:rPr>
        <w:t>r</w:t>
      </w:r>
      <w:r w:rsidRPr="005F4EC1">
        <w:rPr>
          <w:rFonts w:cstheme="minorHAnsi"/>
        </w:rPr>
        <w:t>éférent responsable d’établissement </w:t>
      </w:r>
      <w:r w:rsidR="005F4EC1" w:rsidRPr="005F4EC1">
        <w:rPr>
          <w:rFonts w:cstheme="minorHAnsi"/>
        </w:rPr>
        <w:t xml:space="preserve">», le bordereau d’inscription </w:t>
      </w:r>
      <w:r w:rsidRPr="005F4EC1">
        <w:rPr>
          <w:rFonts w:cstheme="minorHAnsi"/>
        </w:rPr>
        <w:t>devra être enregistré sur le site Internet du District 1650 par le « </w:t>
      </w:r>
      <w:r w:rsidRPr="005F4EC1">
        <w:rPr>
          <w:rFonts w:cstheme="minorHAnsi"/>
          <w:b/>
          <w:bCs/>
        </w:rPr>
        <w:t xml:space="preserve">Représentant référent du club Rotary </w:t>
      </w:r>
      <w:r w:rsidR="005B5D7E" w:rsidRPr="005F4EC1">
        <w:rPr>
          <w:rFonts w:cstheme="minorHAnsi"/>
          <w:b/>
          <w:bCs/>
        </w:rPr>
        <w:t xml:space="preserve">ou Rotaract </w:t>
      </w:r>
      <w:r w:rsidRPr="005F4EC1">
        <w:rPr>
          <w:rFonts w:cstheme="minorHAnsi"/>
          <w:b/>
          <w:bCs/>
        </w:rPr>
        <w:t>parrain </w:t>
      </w:r>
      <w:r w:rsidRPr="005F4EC1">
        <w:rPr>
          <w:rFonts w:cstheme="minorHAnsi"/>
        </w:rPr>
        <w:t xml:space="preserve">», </w:t>
      </w:r>
      <w:r w:rsidR="00504A24" w:rsidRPr="00F0249B">
        <w:rPr>
          <w:rFonts w:cstheme="minorHAnsi"/>
          <w:color w:val="FF0000"/>
        </w:rPr>
        <w:t>avant le</w:t>
      </w:r>
      <w:r w:rsidR="005F4EC1" w:rsidRPr="00F0249B">
        <w:rPr>
          <w:rFonts w:cstheme="minorHAnsi"/>
          <w:color w:val="FF0000"/>
        </w:rPr>
        <w:t xml:space="preserve"> </w:t>
      </w:r>
      <w:r w:rsidR="00F0249B" w:rsidRPr="00F0249B">
        <w:rPr>
          <w:rFonts w:cstheme="minorHAnsi"/>
          <w:color w:val="FF0000"/>
        </w:rPr>
        <w:t>22 mai 2026</w:t>
      </w:r>
      <w:r w:rsidRPr="00F0249B">
        <w:rPr>
          <w:rFonts w:cstheme="minorHAnsi"/>
          <w:color w:val="FF0000"/>
        </w:rPr>
        <w:t xml:space="preserve"> à minuit</w:t>
      </w:r>
      <w:r w:rsidRPr="005F4EC1">
        <w:rPr>
          <w:rFonts w:cstheme="minorHAnsi"/>
        </w:rPr>
        <w:t xml:space="preserve">. </w:t>
      </w:r>
    </w:p>
    <w:p w14:paraId="43A47777" w14:textId="3EE59F94" w:rsidR="005F4EC1" w:rsidRPr="005F4EC1" w:rsidRDefault="005F4EC1" w:rsidP="005F4EC1">
      <w:pPr>
        <w:jc w:val="both"/>
        <w:rPr>
          <w:rStyle w:val="jsgrdq"/>
          <w:rFonts w:cstheme="minorHAnsi"/>
        </w:rPr>
      </w:pPr>
      <w:r w:rsidRPr="005F4EC1">
        <w:rPr>
          <w:rStyle w:val="jsgrdq"/>
          <w:rFonts w:cstheme="minorHAnsi"/>
        </w:rPr>
        <w:t xml:space="preserve">Le </w:t>
      </w:r>
      <w:r>
        <w:rPr>
          <w:rFonts w:cstheme="minorHAnsi"/>
        </w:rPr>
        <w:t>r</w:t>
      </w:r>
      <w:r w:rsidRPr="005F4EC1">
        <w:rPr>
          <w:rFonts w:cstheme="minorHAnsi"/>
        </w:rPr>
        <w:t xml:space="preserve">éférent responsable d’établissement adressera le bordereau d’inscription </w:t>
      </w:r>
      <w:r w:rsidRPr="005F4EC1">
        <w:rPr>
          <w:rStyle w:val="jsgrdq"/>
          <w:rFonts w:cstheme="minorHAnsi"/>
        </w:rPr>
        <w:t xml:space="preserve">et la fiche de présentation du collège, </w:t>
      </w:r>
      <w:proofErr w:type="spellStart"/>
      <w:r w:rsidRPr="005F4EC1">
        <w:rPr>
          <w:rStyle w:val="jsgrdq"/>
          <w:rFonts w:cstheme="minorHAnsi"/>
        </w:rPr>
        <w:t>co</w:t>
      </w:r>
      <w:proofErr w:type="spellEnd"/>
      <w:r w:rsidRPr="005F4EC1">
        <w:rPr>
          <w:rStyle w:val="jsgrdq"/>
          <w:rFonts w:cstheme="minorHAnsi"/>
        </w:rPr>
        <w:t>-con</w:t>
      </w:r>
      <w:r>
        <w:rPr>
          <w:rStyle w:val="jsgrdq"/>
          <w:rFonts w:cstheme="minorHAnsi"/>
        </w:rPr>
        <w:t xml:space="preserve">struite par les élèves </w:t>
      </w:r>
      <w:r w:rsidRPr="005F4EC1">
        <w:rPr>
          <w:rStyle w:val="jsgrdq"/>
          <w:rFonts w:cstheme="minorHAnsi"/>
        </w:rPr>
        <w:t xml:space="preserve">montrant les spécificités de l’établissement au « Représentant référent du club Rotary ou Rotaract parrain » avant le </w:t>
      </w:r>
      <w:r w:rsidR="00F0249B">
        <w:rPr>
          <w:rStyle w:val="jsgrdq"/>
          <w:rFonts w:cstheme="minorHAnsi"/>
        </w:rPr>
        <w:t>22</w:t>
      </w:r>
      <w:r w:rsidRPr="005F4EC1">
        <w:rPr>
          <w:rStyle w:val="jsgrdq"/>
          <w:rFonts w:cstheme="minorHAnsi"/>
        </w:rPr>
        <w:t xml:space="preserve"> mai 202</w:t>
      </w:r>
      <w:r w:rsidR="00F0249B">
        <w:rPr>
          <w:rStyle w:val="jsgrdq"/>
          <w:rFonts w:cstheme="minorHAnsi"/>
        </w:rPr>
        <w:t>6</w:t>
      </w:r>
      <w:r w:rsidRPr="005F4EC1">
        <w:rPr>
          <w:rStyle w:val="jsgrdq"/>
          <w:rFonts w:cstheme="minorHAnsi"/>
        </w:rPr>
        <w:t>.</w:t>
      </w:r>
    </w:p>
    <w:p w14:paraId="71A7ABB9" w14:textId="2D7619CF" w:rsidR="00B71A98" w:rsidRPr="005F4EC1" w:rsidRDefault="00B71A98" w:rsidP="00B71A98">
      <w:pPr>
        <w:jc w:val="both"/>
        <w:rPr>
          <w:rFonts w:cstheme="minorHAnsi"/>
        </w:rPr>
      </w:pPr>
      <w:r w:rsidRPr="005F4EC1">
        <w:rPr>
          <w:rFonts w:cstheme="minorHAnsi"/>
        </w:rPr>
        <w:t xml:space="preserve">Le collège participant devra </w:t>
      </w:r>
      <w:r w:rsidR="005F4EC1" w:rsidRPr="005F4EC1">
        <w:rPr>
          <w:rFonts w:cstheme="minorHAnsi"/>
        </w:rPr>
        <w:t xml:space="preserve">aussi </w:t>
      </w:r>
      <w:r w:rsidRPr="005F4EC1">
        <w:rPr>
          <w:rFonts w:cstheme="minorHAnsi"/>
        </w:rPr>
        <w:t>s’inscrire obligatoirement sur la plate</w:t>
      </w:r>
      <w:r w:rsidR="005F4EC1" w:rsidRPr="005F4EC1">
        <w:rPr>
          <w:rFonts w:cstheme="minorHAnsi"/>
        </w:rPr>
        <w:t xml:space="preserve">forme ADAGE </w:t>
      </w:r>
      <w:r w:rsidRPr="005F4EC1">
        <w:rPr>
          <w:rFonts w:cstheme="minorHAnsi"/>
        </w:rPr>
        <w:t>via l’onglet « Trophé</w:t>
      </w:r>
      <w:r w:rsidR="005F4EC1" w:rsidRPr="005F4EC1">
        <w:rPr>
          <w:rFonts w:cstheme="minorHAnsi"/>
        </w:rPr>
        <w:t>e jeunesse Environnement ». La date de clôture est fixée au samedi</w:t>
      </w:r>
      <w:r w:rsidRPr="005F4EC1">
        <w:rPr>
          <w:rFonts w:cstheme="minorHAnsi"/>
        </w:rPr>
        <w:t xml:space="preserve"> 17 mai 2025. Le recensement de l’action se fera donc automatiquement.</w:t>
      </w:r>
    </w:p>
    <w:p w14:paraId="2963F9E6" w14:textId="54A15913" w:rsidR="005F4EC1" w:rsidRPr="00035058" w:rsidRDefault="00D12F16">
      <w:pPr>
        <w:jc w:val="both"/>
        <w:rPr>
          <w:rFonts w:cstheme="minorHAnsi"/>
        </w:rPr>
      </w:pPr>
      <w:r w:rsidRPr="00035058">
        <w:rPr>
          <w:rFonts w:cstheme="minorHAnsi"/>
        </w:rPr>
        <w:t>Toute candidature enregistrée après la date de clôture de l’i</w:t>
      </w:r>
      <w:r w:rsidR="005F4EC1">
        <w:rPr>
          <w:rFonts w:cstheme="minorHAnsi"/>
        </w:rPr>
        <w:t xml:space="preserve">nscription ne sera pas prise en </w:t>
      </w:r>
      <w:r w:rsidRPr="00035058">
        <w:rPr>
          <w:rFonts w:cstheme="minorHAnsi"/>
        </w:rPr>
        <w:t xml:space="preserve">considération quelle qu’en soit la justification. </w:t>
      </w:r>
    </w:p>
    <w:p w14:paraId="7481F03B" w14:textId="77777777" w:rsidR="00E91461" w:rsidRPr="00035058" w:rsidRDefault="00D12F16">
      <w:pPr>
        <w:jc w:val="both"/>
        <w:rPr>
          <w:rFonts w:cstheme="minorHAnsi"/>
        </w:rPr>
      </w:pPr>
      <w:r w:rsidRPr="00035058">
        <w:rPr>
          <w:rFonts w:cstheme="minorHAnsi"/>
          <w:b/>
          <w:bCs/>
          <w:color w:val="00B050"/>
          <w:sz w:val="24"/>
          <w:szCs w:val="24"/>
        </w:rPr>
        <w:lastRenderedPageBreak/>
        <w:t>Article 8</w:t>
      </w:r>
      <w:r w:rsidRPr="00035058">
        <w:rPr>
          <w:rFonts w:cstheme="minorHAnsi"/>
          <w:b/>
          <w:color w:val="00B050"/>
        </w:rPr>
        <w:t> :</w:t>
      </w:r>
      <w:r w:rsidRPr="00035058">
        <w:rPr>
          <w:rFonts w:cstheme="minorHAnsi"/>
          <w:b/>
          <w:bCs/>
          <w:color w:val="000000"/>
        </w:rPr>
        <w:t xml:space="preserve"> </w:t>
      </w:r>
      <w:r w:rsidRPr="00035058">
        <w:rPr>
          <w:rFonts w:cstheme="minorHAnsi"/>
          <w:color w:val="000000"/>
        </w:rPr>
        <w:t>En outre, et afin</w:t>
      </w:r>
      <w:r w:rsidRPr="00035058">
        <w:rPr>
          <w:rFonts w:cstheme="minorHAnsi"/>
        </w:rPr>
        <w:t xml:space="preserve"> que son dossier soit examiné par le jury, l’établissement participant devra produire, par l’intermédiaire du Rotary club parrain, les documents listés ci-après : </w:t>
      </w:r>
    </w:p>
    <w:p w14:paraId="27F48CCF" w14:textId="39A2C404" w:rsidR="00E91461" w:rsidRPr="00E32138" w:rsidRDefault="0026352E" w:rsidP="00504A24">
      <w:pPr>
        <w:pStyle w:val="Paragraphedeliste"/>
        <w:numPr>
          <w:ilvl w:val="0"/>
          <w:numId w:val="1"/>
        </w:numPr>
        <w:jc w:val="both"/>
        <w:rPr>
          <w:rFonts w:cstheme="minorHAnsi"/>
          <w:color w:val="000000" w:themeColor="text1"/>
          <w:sz w:val="22"/>
          <w:szCs w:val="22"/>
        </w:rPr>
      </w:pPr>
      <w:r w:rsidRPr="00E32138">
        <w:rPr>
          <w:rFonts w:cstheme="minorHAnsi"/>
          <w:color w:val="000000" w:themeColor="text1"/>
          <w:sz w:val="22"/>
          <w:szCs w:val="22"/>
        </w:rPr>
        <w:t>Une</w:t>
      </w:r>
      <w:r w:rsidR="00D12F16" w:rsidRPr="00E32138">
        <w:rPr>
          <w:rFonts w:cstheme="minorHAnsi"/>
          <w:color w:val="000000" w:themeColor="text1"/>
          <w:sz w:val="22"/>
          <w:szCs w:val="22"/>
        </w:rPr>
        <w:t xml:space="preserve"> affiche</w:t>
      </w:r>
      <w:r w:rsidR="004E59F6" w:rsidRPr="00E32138">
        <w:rPr>
          <w:rFonts w:cstheme="minorHAnsi"/>
          <w:color w:val="000000" w:themeColor="text1"/>
          <w:sz w:val="22"/>
          <w:szCs w:val="22"/>
        </w:rPr>
        <w:t xml:space="preserve"> </w:t>
      </w:r>
      <w:r w:rsidR="00BF15ED" w:rsidRPr="00E32138">
        <w:rPr>
          <w:rFonts w:cstheme="minorHAnsi"/>
          <w:color w:val="000000" w:themeColor="text1"/>
          <w:sz w:val="22"/>
          <w:szCs w:val="22"/>
        </w:rPr>
        <w:t>synthétisant le projet</w:t>
      </w:r>
    </w:p>
    <w:p w14:paraId="25153629" w14:textId="714F61F0" w:rsidR="00CF7C51" w:rsidRPr="00E32138" w:rsidRDefault="0026352E" w:rsidP="00CF7C51">
      <w:pPr>
        <w:pStyle w:val="Paragraphedeliste"/>
        <w:numPr>
          <w:ilvl w:val="0"/>
          <w:numId w:val="1"/>
        </w:numPr>
        <w:jc w:val="both"/>
        <w:rPr>
          <w:rFonts w:cstheme="minorHAnsi"/>
          <w:color w:val="000000" w:themeColor="text1"/>
          <w:sz w:val="22"/>
          <w:szCs w:val="22"/>
        </w:rPr>
      </w:pPr>
      <w:r w:rsidRPr="00E32138">
        <w:rPr>
          <w:rFonts w:cstheme="minorHAnsi"/>
          <w:color w:val="000000" w:themeColor="text1"/>
        </w:rPr>
        <w:t>Une</w:t>
      </w:r>
      <w:r w:rsidR="00504A24" w:rsidRPr="00E32138">
        <w:rPr>
          <w:rFonts w:cstheme="minorHAnsi"/>
          <w:color w:val="000000" w:themeColor="text1"/>
        </w:rPr>
        <w:t xml:space="preserve"> </w:t>
      </w:r>
      <w:r w:rsidR="00D12F16" w:rsidRPr="00E32138">
        <w:rPr>
          <w:rFonts w:cstheme="minorHAnsi"/>
          <w:color w:val="000000" w:themeColor="text1"/>
        </w:rPr>
        <w:t>vidéo (3 min</w:t>
      </w:r>
      <w:r w:rsidR="00EF43C6" w:rsidRPr="00E32138">
        <w:rPr>
          <w:rFonts w:cstheme="minorHAnsi"/>
          <w:color w:val="000000" w:themeColor="text1"/>
        </w:rPr>
        <w:t>utes</w:t>
      </w:r>
      <w:r w:rsidR="00D12F16" w:rsidRPr="00E32138">
        <w:rPr>
          <w:rFonts w:cstheme="minorHAnsi"/>
          <w:color w:val="000000" w:themeColor="text1"/>
        </w:rPr>
        <w:t xml:space="preserve"> maximum) réalisée sous la responsabilité d</w:t>
      </w:r>
      <w:r w:rsidR="00035058" w:rsidRPr="00E32138">
        <w:rPr>
          <w:rFonts w:cstheme="minorHAnsi"/>
          <w:color w:val="000000" w:themeColor="text1"/>
        </w:rPr>
        <w:t>u</w:t>
      </w:r>
      <w:r w:rsidR="00D12F16" w:rsidRPr="00E32138">
        <w:rPr>
          <w:rFonts w:cstheme="minorHAnsi"/>
          <w:color w:val="000000" w:themeColor="text1"/>
        </w:rPr>
        <w:t xml:space="preserve"> </w:t>
      </w:r>
      <w:r w:rsidR="00CF7C51" w:rsidRPr="00E32138">
        <w:rPr>
          <w:rFonts w:cstheme="minorHAnsi"/>
          <w:color w:val="000000" w:themeColor="text1"/>
        </w:rPr>
        <w:t>« Référent responsable d’établissement »</w:t>
      </w:r>
      <w:r w:rsidR="00BF15ED" w:rsidRPr="00E32138">
        <w:rPr>
          <w:rFonts w:cstheme="minorHAnsi"/>
          <w:color w:val="000000" w:themeColor="text1"/>
        </w:rPr>
        <w:t xml:space="preserve"> et qui montrera l’implication des élèves et des partenaires associés. Elle mettra en avant l’utili</w:t>
      </w:r>
      <w:r w:rsidR="004F5336" w:rsidRPr="00E32138">
        <w:rPr>
          <w:rFonts w:cstheme="minorHAnsi"/>
          <w:color w:val="000000" w:themeColor="text1"/>
        </w:rPr>
        <w:t>sation</w:t>
      </w:r>
      <w:r w:rsidR="00BF15ED" w:rsidRPr="00E32138">
        <w:rPr>
          <w:rFonts w:cstheme="minorHAnsi"/>
          <w:color w:val="000000" w:themeColor="text1"/>
        </w:rPr>
        <w:t xml:space="preserve"> de la dotation financière</w:t>
      </w:r>
      <w:r w:rsidR="004F5336" w:rsidRPr="00E32138">
        <w:rPr>
          <w:rFonts w:cstheme="minorHAnsi"/>
          <w:color w:val="000000" w:themeColor="text1"/>
        </w:rPr>
        <w:t xml:space="preserve"> en cas de prix</w:t>
      </w:r>
      <w:r w:rsidR="00BF15ED" w:rsidRPr="00E32138">
        <w:rPr>
          <w:rFonts w:cstheme="minorHAnsi"/>
          <w:color w:val="000000" w:themeColor="text1"/>
        </w:rPr>
        <w:t xml:space="preserve">. </w:t>
      </w:r>
      <w:r w:rsidR="00CF7C51" w:rsidRPr="00E32138">
        <w:rPr>
          <w:rFonts w:cstheme="minorHAnsi"/>
          <w:color w:val="000000" w:themeColor="text1"/>
        </w:rPr>
        <w:t xml:space="preserve"> </w:t>
      </w:r>
    </w:p>
    <w:p w14:paraId="7091CC02" w14:textId="77777777" w:rsidR="005F4EC1" w:rsidRDefault="005F4EC1" w:rsidP="00402A24">
      <w:pPr>
        <w:pStyle w:val="04xlpa"/>
        <w:spacing w:before="0" w:beforeAutospacing="0" w:after="0" w:afterAutospacing="0" w:line="195" w:lineRule="atLeast"/>
        <w:jc w:val="both"/>
        <w:rPr>
          <w:rStyle w:val="jsgrdq"/>
          <w:rFonts w:asciiTheme="minorHAnsi" w:hAnsiTheme="minorHAnsi" w:cstheme="minorHAnsi"/>
          <w:color w:val="FF0000"/>
          <w:sz w:val="22"/>
          <w:szCs w:val="22"/>
        </w:rPr>
      </w:pPr>
    </w:p>
    <w:p w14:paraId="1597658A" w14:textId="5F74CA1E" w:rsidR="00E03266" w:rsidRPr="0039597D" w:rsidRDefault="008774F5" w:rsidP="00402A24">
      <w:pPr>
        <w:pStyle w:val="04xlpa"/>
        <w:spacing w:before="0" w:beforeAutospacing="0" w:after="0" w:afterAutospacing="0" w:line="195" w:lineRule="atLeast"/>
        <w:jc w:val="both"/>
        <w:rPr>
          <w:rStyle w:val="jsgrdq"/>
          <w:rFonts w:asciiTheme="minorHAnsi" w:hAnsiTheme="minorHAnsi" w:cstheme="minorHAnsi"/>
          <w:b/>
          <w:color w:val="000000" w:themeColor="text1"/>
          <w:sz w:val="22"/>
          <w:szCs w:val="22"/>
        </w:rPr>
      </w:pPr>
      <w:r w:rsidRPr="0039597D">
        <w:rPr>
          <w:rStyle w:val="jsgrdq"/>
          <w:rFonts w:asciiTheme="minorHAnsi" w:hAnsiTheme="minorHAnsi" w:cstheme="minorHAnsi"/>
          <w:b/>
          <w:color w:val="000000" w:themeColor="text1"/>
          <w:sz w:val="22"/>
          <w:szCs w:val="22"/>
        </w:rPr>
        <w:t>Le d</w:t>
      </w:r>
      <w:r w:rsidR="0042551A" w:rsidRPr="0039597D">
        <w:rPr>
          <w:rStyle w:val="jsgrdq"/>
          <w:rFonts w:asciiTheme="minorHAnsi" w:hAnsiTheme="minorHAnsi" w:cstheme="minorHAnsi"/>
          <w:b/>
          <w:color w:val="000000" w:themeColor="text1"/>
          <w:sz w:val="22"/>
          <w:szCs w:val="22"/>
        </w:rPr>
        <w:t xml:space="preserve">ossier complet </w:t>
      </w:r>
      <w:r w:rsidR="005F4EC1" w:rsidRPr="0039597D">
        <w:rPr>
          <w:rStyle w:val="jsgrdq"/>
          <w:rFonts w:asciiTheme="minorHAnsi" w:hAnsiTheme="minorHAnsi" w:cstheme="minorHAnsi"/>
          <w:b/>
          <w:color w:val="000000" w:themeColor="text1"/>
          <w:sz w:val="22"/>
          <w:szCs w:val="22"/>
        </w:rPr>
        <w:t xml:space="preserve">(vidéo et affiche) </w:t>
      </w:r>
      <w:r w:rsidR="0042551A" w:rsidRPr="0039597D">
        <w:rPr>
          <w:rStyle w:val="jsgrdq"/>
          <w:rFonts w:asciiTheme="minorHAnsi" w:hAnsiTheme="minorHAnsi" w:cstheme="minorHAnsi"/>
          <w:b/>
          <w:color w:val="000000" w:themeColor="text1"/>
          <w:sz w:val="22"/>
          <w:szCs w:val="22"/>
        </w:rPr>
        <w:t>devra être adressé</w:t>
      </w:r>
      <w:r w:rsidRPr="0039597D">
        <w:rPr>
          <w:rStyle w:val="jsgrdq"/>
          <w:rFonts w:asciiTheme="minorHAnsi" w:hAnsiTheme="minorHAnsi" w:cstheme="minorHAnsi"/>
          <w:b/>
          <w:color w:val="000000" w:themeColor="text1"/>
          <w:sz w:val="22"/>
          <w:szCs w:val="22"/>
        </w:rPr>
        <w:t xml:space="preserve"> pour le</w:t>
      </w:r>
      <w:r w:rsidR="005F4EC1" w:rsidRPr="0039597D">
        <w:rPr>
          <w:rStyle w:val="jsgrdq"/>
          <w:rFonts w:asciiTheme="minorHAnsi" w:hAnsiTheme="minorHAnsi" w:cstheme="minorHAnsi"/>
          <w:b/>
          <w:color w:val="000000" w:themeColor="text1"/>
          <w:sz w:val="22"/>
          <w:szCs w:val="22"/>
        </w:rPr>
        <w:t xml:space="preserve"> </w:t>
      </w:r>
      <w:r w:rsidR="00F0249B" w:rsidRPr="0039597D">
        <w:rPr>
          <w:rStyle w:val="jsgrdq"/>
          <w:rFonts w:asciiTheme="minorHAnsi" w:hAnsiTheme="minorHAnsi" w:cstheme="minorHAnsi"/>
          <w:b/>
          <w:color w:val="000000" w:themeColor="text1"/>
          <w:sz w:val="22"/>
          <w:szCs w:val="22"/>
        </w:rPr>
        <w:t>22</w:t>
      </w:r>
      <w:r w:rsidRPr="0039597D">
        <w:rPr>
          <w:rStyle w:val="jsgrdq"/>
          <w:rFonts w:asciiTheme="minorHAnsi" w:hAnsiTheme="minorHAnsi" w:cstheme="minorHAnsi"/>
          <w:b/>
          <w:color w:val="000000" w:themeColor="text1"/>
          <w:sz w:val="22"/>
          <w:szCs w:val="22"/>
        </w:rPr>
        <w:t xml:space="preserve"> mai 202</w:t>
      </w:r>
      <w:r w:rsidR="00F0249B" w:rsidRPr="0039597D">
        <w:rPr>
          <w:rStyle w:val="jsgrdq"/>
          <w:rFonts w:asciiTheme="minorHAnsi" w:hAnsiTheme="minorHAnsi" w:cstheme="minorHAnsi"/>
          <w:b/>
          <w:color w:val="000000" w:themeColor="text1"/>
          <w:sz w:val="22"/>
          <w:szCs w:val="22"/>
        </w:rPr>
        <w:t>6</w:t>
      </w:r>
      <w:r w:rsidR="0042551A" w:rsidRPr="0039597D">
        <w:rPr>
          <w:rStyle w:val="jsgrdq"/>
          <w:rFonts w:asciiTheme="minorHAnsi" w:hAnsiTheme="minorHAnsi" w:cstheme="minorHAnsi"/>
          <w:b/>
          <w:color w:val="000000" w:themeColor="text1"/>
          <w:sz w:val="22"/>
          <w:szCs w:val="22"/>
        </w:rPr>
        <w:t xml:space="preserve"> au représentant du club Rotary local</w:t>
      </w:r>
      <w:r w:rsidR="00E03266" w:rsidRPr="0039597D">
        <w:rPr>
          <w:rStyle w:val="jsgrdq"/>
          <w:rFonts w:asciiTheme="minorHAnsi" w:hAnsiTheme="minorHAnsi" w:cstheme="minorHAnsi"/>
          <w:b/>
          <w:color w:val="000000" w:themeColor="text1"/>
          <w:sz w:val="22"/>
          <w:szCs w:val="22"/>
        </w:rPr>
        <w:t xml:space="preserve"> ainsi qu’au conseiller CSTI-EDD de la DRAEAC Bretagne : </w:t>
      </w:r>
      <w:r w:rsidR="000724F9">
        <w:rPr>
          <w:rStyle w:val="jsgrdq"/>
          <w:rFonts w:asciiTheme="minorHAnsi" w:hAnsiTheme="minorHAnsi" w:cstheme="minorHAnsi"/>
          <w:b/>
          <w:color w:val="000000" w:themeColor="text1"/>
          <w:sz w:val="22"/>
          <w:szCs w:val="22"/>
        </w:rPr>
        <w:t>Julien BOUZÉLOC</w:t>
      </w:r>
      <w:r w:rsidR="00F74D45" w:rsidRPr="0039597D">
        <w:rPr>
          <w:rStyle w:val="jsgrdq"/>
          <w:rFonts w:asciiTheme="minorHAnsi" w:hAnsiTheme="minorHAnsi" w:cstheme="minorHAnsi"/>
          <w:b/>
          <w:color w:val="000000" w:themeColor="text1"/>
          <w:sz w:val="22"/>
          <w:szCs w:val="22"/>
        </w:rPr>
        <w:t xml:space="preserve"> à l’adresse suivante :</w:t>
      </w:r>
    </w:p>
    <w:p w14:paraId="3E429692" w14:textId="305DF5D6" w:rsidR="008774F5" w:rsidRPr="0039597D" w:rsidRDefault="000724F9" w:rsidP="00402A24">
      <w:pPr>
        <w:pStyle w:val="04xlpa"/>
        <w:spacing w:before="0" w:beforeAutospacing="0" w:after="0" w:afterAutospacing="0" w:line="195" w:lineRule="atLeast"/>
        <w:jc w:val="both"/>
        <w:rPr>
          <w:color w:val="000000" w:themeColor="text1"/>
        </w:rPr>
      </w:pPr>
      <w:hyperlink r:id="rId10" w:history="1">
        <w:r w:rsidRPr="0010178E">
          <w:rPr>
            <w:rStyle w:val="Lienhypertexte"/>
            <w:rFonts w:asciiTheme="minorHAnsi" w:hAnsiTheme="minorHAnsi" w:cstheme="minorHAnsi"/>
            <w:b/>
            <w:sz w:val="22"/>
            <w:szCs w:val="22"/>
          </w:rPr>
          <w:t>julien.bouzeloc@ac-rennes.fr</w:t>
        </w:r>
      </w:hyperlink>
      <w:r>
        <w:rPr>
          <w:rStyle w:val="jsgrdq"/>
          <w:rFonts w:asciiTheme="minorHAnsi" w:hAnsiTheme="minorHAnsi" w:cstheme="minorHAnsi"/>
          <w:b/>
          <w:color w:val="000000" w:themeColor="text1"/>
          <w:sz w:val="22"/>
          <w:szCs w:val="22"/>
        </w:rPr>
        <w:t>.</w:t>
      </w:r>
      <w:r w:rsidR="008774F5" w:rsidRPr="0039597D">
        <w:rPr>
          <w:color w:val="000000" w:themeColor="text1"/>
        </w:rPr>
        <w:t xml:space="preserve"> </w:t>
      </w:r>
    </w:p>
    <w:p w14:paraId="48B441CC" w14:textId="77777777" w:rsidR="00402A24" w:rsidRPr="0042551A" w:rsidRDefault="00402A24" w:rsidP="00402A24">
      <w:pPr>
        <w:pStyle w:val="04xlpa"/>
        <w:spacing w:before="0" w:beforeAutospacing="0" w:after="0" w:afterAutospacing="0" w:line="195" w:lineRule="atLeast"/>
        <w:jc w:val="both"/>
        <w:rPr>
          <w:rFonts w:asciiTheme="minorHAnsi" w:hAnsiTheme="minorHAnsi" w:cstheme="minorHAnsi"/>
          <w:color w:val="002060"/>
          <w:sz w:val="22"/>
          <w:szCs w:val="22"/>
        </w:rPr>
      </w:pPr>
    </w:p>
    <w:p w14:paraId="467560B6" w14:textId="72D20535" w:rsidR="00E91461" w:rsidRPr="00035058" w:rsidRDefault="00D12F16">
      <w:pPr>
        <w:jc w:val="both"/>
        <w:rPr>
          <w:rFonts w:cstheme="minorHAnsi"/>
        </w:rPr>
      </w:pPr>
      <w:r w:rsidRPr="00035058">
        <w:rPr>
          <w:rFonts w:cstheme="minorHAnsi"/>
          <w:b/>
          <w:color w:val="00B050"/>
          <w:sz w:val="24"/>
          <w:szCs w:val="24"/>
        </w:rPr>
        <w:t>Article 9</w:t>
      </w:r>
      <w:r w:rsidRPr="00035058">
        <w:rPr>
          <w:rFonts w:cstheme="minorHAnsi"/>
          <w:color w:val="00B050"/>
        </w:rPr>
        <w:t xml:space="preserve"> : </w:t>
      </w:r>
      <w:r w:rsidRPr="00E32138">
        <w:rPr>
          <w:rFonts w:cstheme="minorHAnsi"/>
          <w:color w:val="000000" w:themeColor="text1"/>
        </w:rPr>
        <w:t>Un comité de sélection</w:t>
      </w:r>
      <w:r w:rsidR="00BF15ED" w:rsidRPr="00E32138">
        <w:rPr>
          <w:rFonts w:cstheme="minorHAnsi"/>
          <w:color w:val="000000" w:themeColor="text1"/>
        </w:rPr>
        <w:t>, réunissant des représentants du District 1650 du Rotary International et de l’Académie Bretagne</w:t>
      </w:r>
      <w:r w:rsidRPr="00E32138">
        <w:rPr>
          <w:rFonts w:cstheme="minorHAnsi"/>
          <w:color w:val="000000" w:themeColor="text1"/>
        </w:rPr>
        <w:t xml:space="preserve"> désignera les lauréats. </w:t>
      </w:r>
    </w:p>
    <w:p w14:paraId="4CC4D62C" w14:textId="7F1400B3" w:rsidR="00E13515" w:rsidRPr="00F71D78" w:rsidRDefault="00D12F16">
      <w:pPr>
        <w:jc w:val="both"/>
        <w:rPr>
          <w:rFonts w:cstheme="minorHAnsi"/>
        </w:rPr>
      </w:pPr>
      <w:r w:rsidRPr="00035058">
        <w:rPr>
          <w:rFonts w:cstheme="minorHAnsi"/>
        </w:rPr>
        <w:t xml:space="preserve">Ces derniers seront informés par l’intermédiaire de leur « Référent responsable d’établissement » et recevront leur trophée lors d’une cérémonie organisée lors de la Conférence du District 1650 du Rotary </w:t>
      </w:r>
      <w:r w:rsidR="004F5336" w:rsidRPr="005F4EC1">
        <w:rPr>
          <w:rFonts w:cstheme="minorHAnsi"/>
          <w:b/>
          <w:color w:val="FF0000"/>
        </w:rPr>
        <w:t xml:space="preserve">le </w:t>
      </w:r>
      <w:r w:rsidR="00C34216">
        <w:rPr>
          <w:rFonts w:cstheme="minorHAnsi"/>
          <w:b/>
          <w:color w:val="FF0000"/>
        </w:rPr>
        <w:t>27</w:t>
      </w:r>
      <w:r w:rsidR="004F5336" w:rsidRPr="005F4EC1">
        <w:rPr>
          <w:rFonts w:cstheme="minorHAnsi"/>
          <w:b/>
          <w:color w:val="FF0000"/>
        </w:rPr>
        <w:t xml:space="preserve"> </w:t>
      </w:r>
      <w:r w:rsidRPr="005F4EC1">
        <w:rPr>
          <w:rFonts w:cstheme="minorHAnsi"/>
          <w:b/>
          <w:color w:val="FF0000"/>
        </w:rPr>
        <w:t>Juin 202</w:t>
      </w:r>
      <w:r w:rsidR="00C34216">
        <w:rPr>
          <w:rFonts w:cstheme="minorHAnsi"/>
          <w:b/>
          <w:color w:val="FF0000"/>
        </w:rPr>
        <w:t>6</w:t>
      </w:r>
      <w:r w:rsidR="004F5336" w:rsidRPr="005F4EC1">
        <w:rPr>
          <w:rFonts w:cstheme="minorHAnsi"/>
          <w:b/>
          <w:color w:val="FF0000"/>
        </w:rPr>
        <w:t xml:space="preserve"> à </w:t>
      </w:r>
      <w:r w:rsidR="00C34216">
        <w:rPr>
          <w:rFonts w:cstheme="minorHAnsi"/>
          <w:b/>
          <w:color w:val="FF0000"/>
        </w:rPr>
        <w:t>Plougastel Daoulas</w:t>
      </w:r>
      <w:r w:rsidRPr="005F4EC1">
        <w:rPr>
          <w:rFonts w:cstheme="minorHAnsi"/>
          <w:b/>
        </w:rPr>
        <w:t>.</w:t>
      </w:r>
    </w:p>
    <w:p w14:paraId="4C70BAED" w14:textId="129A83F4" w:rsidR="00E91461" w:rsidRPr="00035058" w:rsidRDefault="00D12F16">
      <w:pPr>
        <w:jc w:val="both"/>
        <w:rPr>
          <w:rFonts w:cstheme="minorHAnsi"/>
          <w:b/>
          <w:bCs/>
          <w:color w:val="00B050"/>
          <w:sz w:val="24"/>
          <w:szCs w:val="24"/>
          <w:shd w:val="clear" w:color="auto" w:fill="FFFFFF"/>
        </w:rPr>
      </w:pPr>
      <w:r w:rsidRPr="00035058">
        <w:rPr>
          <w:rFonts w:cstheme="minorHAnsi"/>
          <w:b/>
          <w:bCs/>
          <w:color w:val="00B050"/>
          <w:sz w:val="26"/>
          <w:szCs w:val="26"/>
          <w:u w:val="single"/>
          <w:shd w:val="clear" w:color="auto" w:fill="FFFFFF"/>
        </w:rPr>
        <w:t>Responsabilités</w:t>
      </w:r>
      <w:r w:rsidRPr="00035058">
        <w:rPr>
          <w:rFonts w:cstheme="minorHAnsi"/>
          <w:b/>
          <w:bCs/>
          <w:color w:val="00B050"/>
          <w:sz w:val="26"/>
          <w:szCs w:val="26"/>
          <w:shd w:val="clear" w:color="auto" w:fill="FFFFFF"/>
        </w:rPr>
        <w:t> </w:t>
      </w:r>
      <w:r w:rsidRPr="00035058">
        <w:rPr>
          <w:rFonts w:cstheme="minorHAnsi"/>
          <w:b/>
          <w:bCs/>
          <w:color w:val="00B050"/>
          <w:sz w:val="24"/>
          <w:szCs w:val="24"/>
          <w:shd w:val="clear" w:color="auto" w:fill="FFFFFF"/>
        </w:rPr>
        <w:t>:</w:t>
      </w:r>
    </w:p>
    <w:p w14:paraId="6F7DCE9E" w14:textId="5E623E6C" w:rsidR="00FB4990" w:rsidRPr="0042551A" w:rsidRDefault="00D12F16">
      <w:pPr>
        <w:jc w:val="both"/>
        <w:rPr>
          <w:rFonts w:cstheme="minorHAnsi"/>
          <w:b/>
          <w:bCs/>
        </w:rPr>
      </w:pPr>
      <w:r w:rsidRPr="00035058">
        <w:rPr>
          <w:rFonts w:cstheme="minorHAnsi"/>
          <w:b/>
          <w:color w:val="00B050"/>
          <w:sz w:val="24"/>
          <w:szCs w:val="24"/>
        </w:rPr>
        <w:t>Article 11</w:t>
      </w:r>
      <w:r w:rsidRPr="00035058">
        <w:rPr>
          <w:rFonts w:cstheme="minorHAnsi"/>
          <w:color w:val="00B050"/>
          <w:sz w:val="24"/>
          <w:szCs w:val="24"/>
        </w:rPr>
        <w:t> </w:t>
      </w:r>
      <w:r w:rsidRPr="00035058">
        <w:rPr>
          <w:rFonts w:cstheme="minorHAnsi"/>
          <w:color w:val="00B050"/>
        </w:rPr>
        <w:t xml:space="preserve">: </w:t>
      </w:r>
      <w:r w:rsidRPr="00035058">
        <w:rPr>
          <w:rFonts w:cstheme="minorHAnsi"/>
        </w:rPr>
        <w:t>Le « Référ</w:t>
      </w:r>
      <w:r w:rsidR="00A750C1">
        <w:rPr>
          <w:rFonts w:cstheme="minorHAnsi"/>
        </w:rPr>
        <w:t>e</w:t>
      </w:r>
      <w:r w:rsidRPr="00035058">
        <w:rPr>
          <w:rFonts w:cstheme="minorHAnsi"/>
        </w:rPr>
        <w:t xml:space="preserve">nt responsable d’établissement » autorise par avance les organisateurs du Trophée Jeunesse et Environnement à mentionner le nom des élèves gagnants ainsi que celui du l’établissement auquel ils appartiennent et dégage toute responsabilité du Rotary en matière de « droit à l’image » sachant que </w:t>
      </w:r>
      <w:r w:rsidRPr="00035058">
        <w:rPr>
          <w:rFonts w:cstheme="minorHAnsi"/>
          <w:b/>
          <w:bCs/>
        </w:rPr>
        <w:t>toute participation d’un mineur à un jeu-concours suppose l’accord préalable des personnes détenant l’autorité parentale sur ledit mineur ainsi que son autorisation de cession de droit à l’image.</w:t>
      </w:r>
    </w:p>
    <w:p w14:paraId="2BDACD94" w14:textId="77777777" w:rsidR="00E91461" w:rsidRPr="00035058" w:rsidRDefault="00D12F16">
      <w:pPr>
        <w:jc w:val="both"/>
        <w:rPr>
          <w:rFonts w:cstheme="minorHAnsi"/>
        </w:rPr>
      </w:pPr>
      <w:r w:rsidRPr="00035058">
        <w:rPr>
          <w:rFonts w:cstheme="minorHAnsi"/>
          <w:b/>
          <w:color w:val="00B050"/>
        </w:rPr>
        <w:t>Article 12 :</w:t>
      </w:r>
      <w:r w:rsidRPr="00035058">
        <w:rPr>
          <w:rFonts w:cstheme="minorHAnsi"/>
        </w:rPr>
        <w:t xml:space="preserve"> Les organisateurs se réservent le droit de modifier, reporter ou annuler le Trophée Jeunesse et Environnement. Leur responsabilité ne saurait être engagée et aucune réparation ne pourrait leur être demandée si les circonstances nécessitaient quelque modification que ce soit au présent Trophée. </w:t>
      </w:r>
    </w:p>
    <w:p w14:paraId="040D754B" w14:textId="77777777" w:rsidR="00E91461" w:rsidRPr="00035058" w:rsidRDefault="00D12F16">
      <w:pPr>
        <w:rPr>
          <w:rFonts w:cstheme="minorHAnsi"/>
        </w:rPr>
      </w:pPr>
      <w:r w:rsidRPr="00035058">
        <w:rPr>
          <w:rFonts w:cstheme="minorHAnsi"/>
        </w:rPr>
        <w:t>Les organisateurs se réservent la possibilité d’invalider à tout moment et sans préavis la participation de tout candidat qui n’aurait pas respecté le présent règlement.</w:t>
      </w:r>
    </w:p>
    <w:p w14:paraId="13597F83" w14:textId="77777777" w:rsidR="00E91461" w:rsidRPr="00035058" w:rsidRDefault="00D12F16">
      <w:pPr>
        <w:jc w:val="both"/>
        <w:rPr>
          <w:rFonts w:cstheme="minorHAnsi"/>
          <w:color w:val="069A2E"/>
          <w:sz w:val="24"/>
          <w:szCs w:val="24"/>
        </w:rPr>
      </w:pPr>
      <w:r w:rsidRPr="00035058">
        <w:rPr>
          <w:rFonts w:cstheme="minorHAnsi"/>
          <w:b/>
          <w:bCs/>
          <w:color w:val="069A2E"/>
          <w:sz w:val="24"/>
          <w:szCs w:val="24"/>
        </w:rPr>
        <w:t xml:space="preserve"> </w:t>
      </w:r>
      <w:r w:rsidRPr="00035058">
        <w:rPr>
          <w:rFonts w:cstheme="minorHAnsi"/>
          <w:b/>
          <w:bCs/>
          <w:color w:val="00B050"/>
          <w:sz w:val="24"/>
          <w:szCs w:val="24"/>
          <w:u w:val="single"/>
        </w:rPr>
        <w:t>Informatique et Libertés</w:t>
      </w:r>
      <w:r w:rsidRPr="00035058">
        <w:rPr>
          <w:rFonts w:cstheme="minorHAnsi"/>
          <w:b/>
          <w:bCs/>
          <w:color w:val="00B050"/>
          <w:sz w:val="24"/>
          <w:szCs w:val="24"/>
        </w:rPr>
        <w:t> :</w:t>
      </w:r>
    </w:p>
    <w:p w14:paraId="3DE046F4" w14:textId="7AB0E6A7" w:rsidR="0042551A" w:rsidRPr="00035058" w:rsidRDefault="00D12F16">
      <w:pPr>
        <w:jc w:val="both"/>
        <w:rPr>
          <w:rFonts w:cstheme="minorHAnsi"/>
        </w:rPr>
      </w:pPr>
      <w:r w:rsidRPr="00035058">
        <w:rPr>
          <w:rFonts w:cstheme="minorHAnsi"/>
          <w:b/>
          <w:bCs/>
          <w:color w:val="00B050"/>
        </w:rPr>
        <w:t xml:space="preserve">Article </w:t>
      </w:r>
      <w:r w:rsidR="00A750C1" w:rsidRPr="00035058">
        <w:rPr>
          <w:rFonts w:cstheme="minorHAnsi"/>
          <w:b/>
          <w:bCs/>
          <w:color w:val="00B050"/>
        </w:rPr>
        <w:t>13 :</w:t>
      </w:r>
      <w:r w:rsidRPr="00035058">
        <w:rPr>
          <w:rFonts w:cstheme="minorHAnsi"/>
          <w:b/>
          <w:bCs/>
          <w:color w:val="00B050"/>
        </w:rPr>
        <w:t xml:space="preserve"> </w:t>
      </w:r>
      <w:r w:rsidRPr="00035058">
        <w:rPr>
          <w:rFonts w:cstheme="minorHAnsi"/>
        </w:rPr>
        <w:t>Les informations sur les participants, recueillies par les organisateurs ne feront l’objet de communication à des tiers que pour satisfaire aux obligations légales et réglementaires. Elles pourront donner lieu à l’exercice du droit d’accès dans les conditions prévues par la loi N° 78 17 du 06 janvier 1978 relative à l’informatique, aux fichiers et aux libertés. Conformément à la loi du 25 mai 2018 sur le Règlement Général de Protection des Données (RGPD). Il</w:t>
      </w:r>
      <w:r w:rsidR="002A4237">
        <w:rPr>
          <w:rFonts w:cstheme="minorHAnsi"/>
        </w:rPr>
        <w:t xml:space="preserve"> sera possible à tout moment </w:t>
      </w:r>
      <w:r w:rsidRPr="00035058">
        <w:rPr>
          <w:rFonts w:cstheme="minorHAnsi"/>
        </w:rPr>
        <w:t>demander la suppression de données personnelles consignées sur le site i</w:t>
      </w:r>
      <w:r w:rsidR="0042551A">
        <w:rPr>
          <w:rFonts w:cstheme="minorHAnsi"/>
        </w:rPr>
        <w:t>nternet du District Rotary 1650</w:t>
      </w:r>
      <w:r w:rsidR="002A4237">
        <w:rPr>
          <w:rFonts w:cstheme="minorHAnsi"/>
        </w:rPr>
        <w:t>.</w:t>
      </w:r>
    </w:p>
    <w:p w14:paraId="2A540618" w14:textId="274FF09F" w:rsidR="004F5336" w:rsidRDefault="004F5336" w:rsidP="004F5336">
      <w:pPr>
        <w:spacing w:after="0"/>
        <w:rPr>
          <w:rFonts w:cstheme="minorHAnsi"/>
          <w:lang w:val="en-US"/>
        </w:rPr>
      </w:pPr>
      <w:r>
        <w:rPr>
          <w:rFonts w:cstheme="minorHAnsi"/>
          <w:lang w:val="en-US"/>
        </w:rPr>
        <w:t>Rotary International District 1650</w:t>
      </w:r>
      <w:r>
        <w:rPr>
          <w:rFonts w:cstheme="minorHAnsi"/>
          <w:lang w:val="en-US"/>
        </w:rPr>
        <w:tab/>
      </w:r>
      <w:r>
        <w:rPr>
          <w:rFonts w:cstheme="minorHAnsi"/>
          <w:lang w:val="en-US"/>
        </w:rPr>
        <w:tab/>
      </w:r>
      <w:r>
        <w:rPr>
          <w:rFonts w:cstheme="minorHAnsi"/>
          <w:lang w:val="en-US"/>
        </w:rPr>
        <w:tab/>
      </w:r>
      <w:r>
        <w:rPr>
          <w:rFonts w:cstheme="minorHAnsi"/>
          <w:lang w:val="en-US"/>
        </w:rPr>
        <w:tab/>
        <w:t>Rotary International District 1650</w:t>
      </w:r>
      <w:r>
        <w:rPr>
          <w:rFonts w:cstheme="minorHAnsi"/>
          <w:lang w:val="en-US"/>
        </w:rPr>
        <w:tab/>
      </w:r>
      <w:r>
        <w:rPr>
          <w:rFonts w:cstheme="minorHAnsi"/>
          <w:lang w:val="en-US"/>
        </w:rPr>
        <w:tab/>
      </w:r>
      <w:r>
        <w:rPr>
          <w:rFonts w:cstheme="minorHAnsi"/>
          <w:lang w:val="en-US"/>
        </w:rPr>
        <w:tab/>
      </w:r>
    </w:p>
    <w:p w14:paraId="5E50E254" w14:textId="12CF934E" w:rsidR="004F5336" w:rsidRPr="004F5336" w:rsidRDefault="004F5336" w:rsidP="004F5336">
      <w:pPr>
        <w:spacing w:after="0"/>
        <w:rPr>
          <w:rFonts w:cstheme="minorHAnsi"/>
        </w:rPr>
      </w:pPr>
      <w:r w:rsidRPr="004F5336">
        <w:rPr>
          <w:rFonts w:cstheme="minorHAnsi"/>
        </w:rPr>
        <w:t>Michèle PAYEN-TOULOUSE</w:t>
      </w:r>
      <w:r w:rsidRPr="004F5336">
        <w:rPr>
          <w:rFonts w:cstheme="minorHAnsi"/>
        </w:rPr>
        <w:tab/>
      </w:r>
      <w:r w:rsidRPr="004F5336">
        <w:rPr>
          <w:rFonts w:cstheme="minorHAnsi"/>
        </w:rPr>
        <w:tab/>
      </w:r>
      <w:r w:rsidRPr="004F5336">
        <w:rPr>
          <w:rFonts w:cstheme="minorHAnsi"/>
        </w:rPr>
        <w:tab/>
      </w:r>
      <w:r w:rsidRPr="004F5336">
        <w:rPr>
          <w:rFonts w:cstheme="minorHAnsi"/>
        </w:rPr>
        <w:tab/>
      </w:r>
      <w:r w:rsidRPr="004F5336">
        <w:rPr>
          <w:rFonts w:cstheme="minorHAnsi"/>
        </w:rPr>
        <w:tab/>
      </w:r>
      <w:r w:rsidR="00F0249B">
        <w:rPr>
          <w:rFonts w:cstheme="minorHAnsi"/>
        </w:rPr>
        <w:t>Claire CHAPON</w:t>
      </w:r>
    </w:p>
    <w:p w14:paraId="735DC2B3" w14:textId="719DF03B" w:rsidR="002A4237" w:rsidRPr="005F4EC1" w:rsidRDefault="004F5336" w:rsidP="005F4EC1">
      <w:pPr>
        <w:spacing w:after="0"/>
        <w:rPr>
          <w:rFonts w:cstheme="minorHAnsi"/>
        </w:rPr>
      </w:pPr>
      <w:r w:rsidRPr="004F5336">
        <w:rPr>
          <w:rFonts w:cstheme="minorHAnsi"/>
        </w:rPr>
        <w:t>Respons</w:t>
      </w:r>
      <w:r>
        <w:rPr>
          <w:rFonts w:cstheme="minorHAnsi"/>
        </w:rPr>
        <w:t>a</w:t>
      </w:r>
      <w:r w:rsidRPr="004F5336">
        <w:rPr>
          <w:rFonts w:cstheme="minorHAnsi"/>
        </w:rPr>
        <w:t>ble Trophée Jeunesse et Envi</w:t>
      </w:r>
      <w:r>
        <w:rPr>
          <w:rFonts w:cstheme="minorHAnsi"/>
        </w:rPr>
        <w:t>ronnement</w:t>
      </w:r>
      <w:r>
        <w:rPr>
          <w:rFonts w:cstheme="minorHAnsi"/>
        </w:rPr>
        <w:tab/>
      </w:r>
      <w:r>
        <w:rPr>
          <w:rFonts w:cstheme="minorHAnsi"/>
        </w:rPr>
        <w:tab/>
        <w:t>Gouverneur</w:t>
      </w:r>
      <w:r w:rsidR="00F0249B">
        <w:rPr>
          <w:rFonts w:cstheme="minorHAnsi"/>
        </w:rPr>
        <w:t>e</w:t>
      </w:r>
      <w:r>
        <w:rPr>
          <w:rFonts w:cstheme="minorHAnsi"/>
        </w:rPr>
        <w:t xml:space="preserve"> 202</w:t>
      </w:r>
      <w:r w:rsidR="00F0249B">
        <w:rPr>
          <w:rFonts w:cstheme="minorHAnsi"/>
        </w:rPr>
        <w:t>5</w:t>
      </w:r>
      <w:r w:rsidR="005F4EC1">
        <w:rPr>
          <w:rFonts w:cstheme="minorHAnsi"/>
        </w:rPr>
        <w:t>-2</w:t>
      </w:r>
      <w:r w:rsidR="00F0249B">
        <w:rPr>
          <w:rFonts w:cstheme="minorHAnsi"/>
        </w:rPr>
        <w:t>6</w:t>
      </w:r>
    </w:p>
    <w:p w14:paraId="6F033074" w14:textId="77777777" w:rsidR="002A4237" w:rsidRDefault="002A4237" w:rsidP="009D24B3">
      <w:pPr>
        <w:jc w:val="center"/>
        <w:rPr>
          <w:rFonts w:cstheme="minorHAnsi"/>
          <w:color w:val="158466"/>
          <w:sz w:val="26"/>
          <w:szCs w:val="26"/>
        </w:rPr>
      </w:pPr>
    </w:p>
    <w:p w14:paraId="63BF6217" w14:textId="77777777" w:rsidR="00402A24" w:rsidRDefault="00402A24" w:rsidP="005F4EC1">
      <w:pPr>
        <w:rPr>
          <w:rFonts w:cstheme="minorHAnsi"/>
          <w:color w:val="158466"/>
          <w:sz w:val="26"/>
          <w:szCs w:val="26"/>
        </w:rPr>
      </w:pPr>
    </w:p>
    <w:p w14:paraId="3510E7A4" w14:textId="77777777" w:rsidR="00A85120" w:rsidRDefault="00A85120" w:rsidP="005F4EC1">
      <w:pPr>
        <w:rPr>
          <w:rFonts w:cstheme="minorHAnsi"/>
          <w:color w:val="158466"/>
          <w:sz w:val="26"/>
          <w:szCs w:val="26"/>
        </w:rPr>
      </w:pPr>
    </w:p>
    <w:p w14:paraId="7016599E" w14:textId="4F8AC772" w:rsidR="009D24B3" w:rsidRPr="00BA5727" w:rsidRDefault="009D24B3" w:rsidP="009D24B3">
      <w:pPr>
        <w:jc w:val="center"/>
        <w:rPr>
          <w:rFonts w:cstheme="minorHAnsi"/>
          <w:b/>
          <w:bCs/>
          <w:color w:val="158466"/>
          <w:sz w:val="28"/>
          <w:szCs w:val="28"/>
        </w:rPr>
      </w:pPr>
      <w:bookmarkStart w:id="0" w:name="_GoBack"/>
      <w:bookmarkEnd w:id="0"/>
      <w:r w:rsidRPr="00BA5727">
        <w:rPr>
          <w:rFonts w:cstheme="minorHAnsi"/>
          <w:color w:val="158466"/>
          <w:sz w:val="26"/>
          <w:szCs w:val="26"/>
        </w:rPr>
        <w:t>Côtes d’Armor- Finistère- Ille et Vilaine- Mayenne- Morbihan</w:t>
      </w:r>
    </w:p>
    <w:p w14:paraId="2479072C" w14:textId="6CD92ED7" w:rsidR="009D24B3" w:rsidRPr="00BA5727" w:rsidRDefault="009D24B3" w:rsidP="009D24B3">
      <w:pPr>
        <w:spacing w:line="240" w:lineRule="auto"/>
        <w:jc w:val="center"/>
        <w:rPr>
          <w:rFonts w:cstheme="minorHAnsi"/>
          <w:b/>
          <w:color w:val="00B050"/>
          <w:sz w:val="36"/>
        </w:rPr>
      </w:pPr>
      <w:r>
        <w:rPr>
          <w:rFonts w:cstheme="minorHAnsi"/>
          <w:b/>
          <w:color w:val="00B050"/>
          <w:sz w:val="36"/>
          <w:szCs w:val="26"/>
        </w:rPr>
        <w:t>Bordereau d’inscription</w:t>
      </w:r>
    </w:p>
    <w:p w14:paraId="5214F7BA" w14:textId="3E225F95" w:rsidR="009D24B3" w:rsidRPr="00BA5727" w:rsidRDefault="009D24B3" w:rsidP="009D24B3">
      <w:pPr>
        <w:jc w:val="center"/>
        <w:rPr>
          <w:rFonts w:cstheme="minorHAnsi"/>
          <w:b/>
          <w:color w:val="00B050"/>
          <w:sz w:val="36"/>
        </w:rPr>
      </w:pPr>
      <w:r w:rsidRPr="00BA5727">
        <w:rPr>
          <w:rFonts w:cstheme="minorHAnsi"/>
          <w:b/>
          <w:color w:val="00B050"/>
          <w:sz w:val="36"/>
        </w:rPr>
        <w:t>Trophée Jeunesse et Environnement</w:t>
      </w:r>
      <w:r w:rsidR="004F5336">
        <w:rPr>
          <w:rFonts w:cstheme="minorHAnsi"/>
          <w:b/>
          <w:color w:val="00B050"/>
          <w:sz w:val="36"/>
        </w:rPr>
        <w:t xml:space="preserve"> 202</w:t>
      </w:r>
      <w:r w:rsidR="00F0249B">
        <w:rPr>
          <w:rFonts w:cstheme="minorHAnsi"/>
          <w:b/>
          <w:color w:val="00B050"/>
          <w:sz w:val="36"/>
        </w:rPr>
        <w:t>5</w:t>
      </w:r>
      <w:r w:rsidR="004F5336">
        <w:rPr>
          <w:rFonts w:cstheme="minorHAnsi"/>
          <w:b/>
          <w:color w:val="00B050"/>
          <w:sz w:val="36"/>
        </w:rPr>
        <w:t>-202</w:t>
      </w:r>
      <w:r w:rsidR="00F0249B">
        <w:rPr>
          <w:rFonts w:cstheme="minorHAnsi"/>
          <w:b/>
          <w:color w:val="00B050"/>
          <w:sz w:val="36"/>
        </w:rPr>
        <w:t>6</w:t>
      </w:r>
    </w:p>
    <w:p w14:paraId="0970851F" w14:textId="77777777" w:rsidR="009D24B3" w:rsidRPr="00BA5727" w:rsidRDefault="009D24B3" w:rsidP="009D24B3">
      <w:pPr>
        <w:spacing w:line="240" w:lineRule="auto"/>
        <w:jc w:val="center"/>
        <w:rPr>
          <w:rFonts w:cstheme="minorHAnsi"/>
          <w:b/>
          <w:bCs/>
          <w:sz w:val="24"/>
          <w:szCs w:val="24"/>
        </w:rPr>
      </w:pPr>
      <w:r w:rsidRPr="00BA5727">
        <w:rPr>
          <w:rFonts w:cstheme="minorHAnsi"/>
          <w:b/>
          <w:bCs/>
          <w:sz w:val="24"/>
          <w:szCs w:val="24"/>
        </w:rPr>
        <w:t>Concours organisé à l’initiative du Rotary International</w:t>
      </w:r>
    </w:p>
    <w:tbl>
      <w:tblPr>
        <w:tblpPr w:leftFromText="141" w:rightFromText="141" w:vertAnchor="page" w:horzAnchor="margin" w:tblpXSpec="center" w:tblpY="4561"/>
        <w:tblW w:w="9735" w:type="dxa"/>
        <w:tblCellMar>
          <w:left w:w="70" w:type="dxa"/>
          <w:right w:w="70" w:type="dxa"/>
        </w:tblCellMar>
        <w:tblLook w:val="04A0" w:firstRow="1" w:lastRow="0" w:firstColumn="1" w:lastColumn="0" w:noHBand="0" w:noVBand="1"/>
      </w:tblPr>
      <w:tblGrid>
        <w:gridCol w:w="4867"/>
        <w:gridCol w:w="4868"/>
      </w:tblGrid>
      <w:tr w:rsidR="00EE7137" w:rsidRPr="00EE7137" w14:paraId="7F05E3A3" w14:textId="77777777" w:rsidTr="00EE7137">
        <w:trPr>
          <w:trHeight w:val="407"/>
        </w:trPr>
        <w:tc>
          <w:tcPr>
            <w:tcW w:w="9735" w:type="dxa"/>
            <w:gridSpan w:val="2"/>
            <w:tcBorders>
              <w:top w:val="single" w:sz="8" w:space="0" w:color="auto"/>
              <w:left w:val="single" w:sz="8" w:space="0" w:color="auto"/>
              <w:bottom w:val="single" w:sz="4" w:space="0" w:color="auto"/>
              <w:right w:val="single" w:sz="8" w:space="0" w:color="000000"/>
            </w:tcBorders>
            <w:shd w:val="clear" w:color="auto" w:fill="auto"/>
            <w:vAlign w:val="center"/>
            <w:hideMark/>
          </w:tcPr>
          <w:p w14:paraId="60B0F077" w14:textId="77777777" w:rsidR="00EE7137" w:rsidRPr="00EE7137" w:rsidRDefault="00EE7137" w:rsidP="00EE7137">
            <w:pPr>
              <w:suppressAutoHyphens w:val="0"/>
              <w:spacing w:after="0" w:line="240" w:lineRule="auto"/>
              <w:rPr>
                <w:rFonts w:ascii="Calibri" w:eastAsia="Times New Roman" w:hAnsi="Calibri" w:cs="Calibri"/>
                <w:b/>
                <w:bCs/>
                <w:color w:val="000000"/>
                <w:sz w:val="20"/>
                <w:szCs w:val="20"/>
                <w:lang w:eastAsia="fr-FR"/>
              </w:rPr>
            </w:pPr>
            <w:r w:rsidRPr="00EE7137">
              <w:rPr>
                <w:rFonts w:ascii="Calibri" w:eastAsia="Times New Roman" w:hAnsi="Calibri" w:cstheme="minorHAnsi"/>
                <w:b/>
                <w:bCs/>
                <w:color w:val="000000"/>
                <w:sz w:val="20"/>
                <w:szCs w:val="20"/>
                <w:lang w:eastAsia="fr-FR"/>
              </w:rPr>
              <w:t>Dénomination de l’établissement Scolaire :</w:t>
            </w:r>
          </w:p>
        </w:tc>
      </w:tr>
      <w:tr w:rsidR="00EE7137" w:rsidRPr="00EE7137" w14:paraId="6498A330" w14:textId="77777777" w:rsidTr="00EE7137">
        <w:trPr>
          <w:trHeight w:val="1139"/>
        </w:trPr>
        <w:tc>
          <w:tcPr>
            <w:tcW w:w="4867" w:type="dxa"/>
            <w:tcBorders>
              <w:top w:val="nil"/>
              <w:left w:val="single" w:sz="8" w:space="0" w:color="auto"/>
              <w:bottom w:val="single" w:sz="4" w:space="0" w:color="auto"/>
              <w:right w:val="single" w:sz="4" w:space="0" w:color="auto"/>
            </w:tcBorders>
            <w:shd w:val="clear" w:color="auto" w:fill="auto"/>
            <w:hideMark/>
          </w:tcPr>
          <w:p w14:paraId="1FFADF53" w14:textId="77777777" w:rsidR="00EE7137" w:rsidRPr="00EE7137" w:rsidRDefault="00EE7137" w:rsidP="00EE7137">
            <w:pPr>
              <w:suppressAutoHyphens w:val="0"/>
              <w:spacing w:after="0" w:line="240" w:lineRule="auto"/>
              <w:rPr>
                <w:rFonts w:ascii="Calibri" w:eastAsia="Times New Roman" w:hAnsi="Calibri" w:cs="Calibri"/>
                <w:color w:val="000000"/>
                <w:sz w:val="20"/>
                <w:szCs w:val="20"/>
                <w:lang w:eastAsia="fr-FR"/>
              </w:rPr>
            </w:pPr>
            <w:r w:rsidRPr="00EE7137">
              <w:rPr>
                <w:rFonts w:ascii="Calibri" w:eastAsia="Times New Roman" w:hAnsi="Calibri" w:cstheme="minorHAnsi"/>
                <w:color w:val="000000"/>
                <w:sz w:val="20"/>
                <w:szCs w:val="20"/>
                <w:lang w:eastAsia="fr-FR"/>
              </w:rPr>
              <w:t>Adresse :</w:t>
            </w:r>
          </w:p>
        </w:tc>
        <w:tc>
          <w:tcPr>
            <w:tcW w:w="4868" w:type="dxa"/>
            <w:tcBorders>
              <w:top w:val="nil"/>
              <w:left w:val="nil"/>
              <w:bottom w:val="single" w:sz="4" w:space="0" w:color="auto"/>
              <w:right w:val="single" w:sz="8" w:space="0" w:color="auto"/>
            </w:tcBorders>
            <w:shd w:val="clear" w:color="auto" w:fill="auto"/>
            <w:hideMark/>
          </w:tcPr>
          <w:p w14:paraId="76563769" w14:textId="77777777" w:rsidR="00EE7137" w:rsidRPr="00EE7137" w:rsidRDefault="00EE7137" w:rsidP="00EE7137">
            <w:pPr>
              <w:suppressAutoHyphens w:val="0"/>
              <w:spacing w:after="0" w:line="240" w:lineRule="auto"/>
              <w:rPr>
                <w:rFonts w:ascii="Calibri" w:eastAsia="Times New Roman" w:hAnsi="Calibri" w:cs="Calibri"/>
                <w:color w:val="000000"/>
                <w:sz w:val="20"/>
                <w:szCs w:val="20"/>
                <w:lang w:eastAsia="fr-FR"/>
              </w:rPr>
            </w:pPr>
            <w:r w:rsidRPr="00EE7137">
              <w:rPr>
                <w:rFonts w:ascii="Calibri" w:eastAsia="Times New Roman" w:hAnsi="Calibri" w:cstheme="minorHAnsi"/>
                <w:color w:val="000000"/>
                <w:sz w:val="20"/>
                <w:szCs w:val="20"/>
                <w:lang w:eastAsia="fr-FR"/>
              </w:rPr>
              <w:t>Code postal / Ville :</w:t>
            </w:r>
          </w:p>
        </w:tc>
      </w:tr>
      <w:tr w:rsidR="00EE7137" w:rsidRPr="00EE7137" w14:paraId="3988B1E8" w14:textId="77777777" w:rsidTr="00EE7137">
        <w:trPr>
          <w:trHeight w:val="407"/>
        </w:trPr>
        <w:tc>
          <w:tcPr>
            <w:tcW w:w="9735"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4EB965F1" w14:textId="77777777" w:rsidR="00EE7137" w:rsidRPr="00EE7137" w:rsidRDefault="00EE7137" w:rsidP="00EE7137">
            <w:pPr>
              <w:suppressAutoHyphens w:val="0"/>
              <w:spacing w:after="0" w:line="240" w:lineRule="auto"/>
              <w:jc w:val="center"/>
              <w:rPr>
                <w:rFonts w:ascii="Calibri" w:eastAsia="Times New Roman" w:hAnsi="Calibri" w:cs="Calibri"/>
                <w:b/>
                <w:bCs/>
                <w:color w:val="000000"/>
                <w:sz w:val="20"/>
                <w:szCs w:val="20"/>
                <w:lang w:eastAsia="fr-FR"/>
              </w:rPr>
            </w:pPr>
            <w:r w:rsidRPr="00EE7137">
              <w:rPr>
                <w:rFonts w:ascii="Calibri" w:eastAsia="Times New Roman" w:hAnsi="Calibri" w:cstheme="minorHAnsi"/>
                <w:b/>
                <w:bCs/>
                <w:color w:val="000000"/>
                <w:sz w:val="20"/>
                <w:szCs w:val="20"/>
                <w:lang w:eastAsia="fr-FR"/>
              </w:rPr>
              <w:t xml:space="preserve">Référent responsable d’établissement </w:t>
            </w:r>
          </w:p>
        </w:tc>
      </w:tr>
      <w:tr w:rsidR="00EE7137" w:rsidRPr="00EE7137" w14:paraId="56AE6F4E" w14:textId="77777777" w:rsidTr="00EE7137">
        <w:trPr>
          <w:trHeight w:val="407"/>
        </w:trPr>
        <w:tc>
          <w:tcPr>
            <w:tcW w:w="4867" w:type="dxa"/>
            <w:tcBorders>
              <w:top w:val="nil"/>
              <w:left w:val="single" w:sz="8" w:space="0" w:color="auto"/>
              <w:bottom w:val="single" w:sz="4" w:space="0" w:color="auto"/>
              <w:right w:val="single" w:sz="4" w:space="0" w:color="auto"/>
            </w:tcBorders>
            <w:shd w:val="clear" w:color="auto" w:fill="auto"/>
            <w:vAlign w:val="center"/>
            <w:hideMark/>
          </w:tcPr>
          <w:p w14:paraId="4C1DE593" w14:textId="77777777" w:rsidR="00EE7137" w:rsidRPr="00EE7137" w:rsidRDefault="00EE7137" w:rsidP="00EE7137">
            <w:pPr>
              <w:suppressAutoHyphens w:val="0"/>
              <w:spacing w:after="0" w:line="240" w:lineRule="auto"/>
              <w:rPr>
                <w:rFonts w:ascii="Calibri" w:eastAsia="Times New Roman" w:hAnsi="Calibri" w:cs="Calibri"/>
                <w:color w:val="000000"/>
                <w:sz w:val="20"/>
                <w:szCs w:val="20"/>
                <w:lang w:eastAsia="fr-FR"/>
              </w:rPr>
            </w:pPr>
            <w:r w:rsidRPr="00EE7137">
              <w:rPr>
                <w:rFonts w:ascii="Calibri" w:eastAsia="Times New Roman" w:hAnsi="Calibri" w:cstheme="minorHAnsi"/>
                <w:color w:val="000000"/>
                <w:sz w:val="20"/>
                <w:szCs w:val="20"/>
                <w:lang w:eastAsia="fr-FR"/>
              </w:rPr>
              <w:t>Nom :</w:t>
            </w:r>
          </w:p>
        </w:tc>
        <w:tc>
          <w:tcPr>
            <w:tcW w:w="4868" w:type="dxa"/>
            <w:tcBorders>
              <w:top w:val="nil"/>
              <w:left w:val="nil"/>
              <w:bottom w:val="single" w:sz="4" w:space="0" w:color="auto"/>
              <w:right w:val="single" w:sz="8" w:space="0" w:color="auto"/>
            </w:tcBorders>
            <w:shd w:val="clear" w:color="auto" w:fill="auto"/>
            <w:vAlign w:val="center"/>
            <w:hideMark/>
          </w:tcPr>
          <w:p w14:paraId="31FD1F81" w14:textId="77777777" w:rsidR="00EE7137" w:rsidRPr="00EE7137" w:rsidRDefault="00EE7137" w:rsidP="00EE7137">
            <w:pPr>
              <w:suppressAutoHyphens w:val="0"/>
              <w:spacing w:after="0" w:line="240" w:lineRule="auto"/>
              <w:rPr>
                <w:rFonts w:ascii="Calibri" w:eastAsia="Times New Roman" w:hAnsi="Calibri" w:cs="Calibri"/>
                <w:color w:val="000000"/>
                <w:sz w:val="20"/>
                <w:szCs w:val="20"/>
                <w:lang w:eastAsia="fr-FR"/>
              </w:rPr>
            </w:pPr>
            <w:r w:rsidRPr="00EE7137">
              <w:rPr>
                <w:rFonts w:ascii="Calibri" w:eastAsia="Times New Roman" w:hAnsi="Calibri" w:cstheme="minorHAnsi"/>
                <w:color w:val="000000"/>
                <w:sz w:val="20"/>
                <w:szCs w:val="20"/>
                <w:lang w:eastAsia="fr-FR"/>
              </w:rPr>
              <w:t>Prénom :</w:t>
            </w:r>
          </w:p>
        </w:tc>
      </w:tr>
      <w:tr w:rsidR="00EE7137" w:rsidRPr="00EE7137" w14:paraId="0E3C0DB5" w14:textId="77777777" w:rsidTr="00EE7137">
        <w:trPr>
          <w:trHeight w:val="407"/>
        </w:trPr>
        <w:tc>
          <w:tcPr>
            <w:tcW w:w="4867" w:type="dxa"/>
            <w:tcBorders>
              <w:top w:val="nil"/>
              <w:left w:val="single" w:sz="8" w:space="0" w:color="auto"/>
              <w:bottom w:val="single" w:sz="8" w:space="0" w:color="auto"/>
              <w:right w:val="single" w:sz="4" w:space="0" w:color="auto"/>
            </w:tcBorders>
            <w:shd w:val="clear" w:color="auto" w:fill="auto"/>
            <w:vAlign w:val="center"/>
            <w:hideMark/>
          </w:tcPr>
          <w:p w14:paraId="7CF0DC33" w14:textId="77777777" w:rsidR="00EE7137" w:rsidRPr="00EE7137" w:rsidRDefault="00EE7137" w:rsidP="00EE7137">
            <w:pPr>
              <w:suppressAutoHyphens w:val="0"/>
              <w:spacing w:after="0" w:line="240" w:lineRule="auto"/>
              <w:rPr>
                <w:rFonts w:ascii="Calibri" w:eastAsia="Times New Roman" w:hAnsi="Calibri" w:cs="Calibri"/>
                <w:color w:val="000000"/>
                <w:sz w:val="20"/>
                <w:szCs w:val="20"/>
                <w:lang w:eastAsia="fr-FR"/>
              </w:rPr>
            </w:pPr>
            <w:r w:rsidRPr="00EE7137">
              <w:rPr>
                <w:rFonts w:ascii="Calibri" w:eastAsia="Times New Roman" w:hAnsi="Calibri" w:cstheme="minorHAnsi"/>
                <w:color w:val="000000"/>
                <w:sz w:val="20"/>
                <w:szCs w:val="20"/>
                <w:lang w:eastAsia="fr-FR"/>
              </w:rPr>
              <w:t>Téléphone :</w:t>
            </w:r>
          </w:p>
        </w:tc>
        <w:tc>
          <w:tcPr>
            <w:tcW w:w="4868" w:type="dxa"/>
            <w:tcBorders>
              <w:top w:val="nil"/>
              <w:left w:val="nil"/>
              <w:bottom w:val="single" w:sz="8" w:space="0" w:color="auto"/>
              <w:right w:val="single" w:sz="8" w:space="0" w:color="auto"/>
            </w:tcBorders>
            <w:shd w:val="clear" w:color="auto" w:fill="auto"/>
            <w:vAlign w:val="center"/>
            <w:hideMark/>
          </w:tcPr>
          <w:p w14:paraId="3F3C7AB3" w14:textId="77777777" w:rsidR="00EE7137" w:rsidRPr="00EE7137" w:rsidRDefault="00EE7137" w:rsidP="00EE7137">
            <w:pPr>
              <w:suppressAutoHyphens w:val="0"/>
              <w:spacing w:after="0" w:line="240" w:lineRule="auto"/>
              <w:rPr>
                <w:rFonts w:ascii="Calibri" w:eastAsia="Times New Roman" w:hAnsi="Calibri" w:cs="Calibri"/>
                <w:color w:val="000000"/>
                <w:sz w:val="20"/>
                <w:szCs w:val="20"/>
                <w:lang w:eastAsia="fr-FR"/>
              </w:rPr>
            </w:pPr>
            <w:r w:rsidRPr="00EE7137">
              <w:rPr>
                <w:rFonts w:ascii="Calibri" w:eastAsia="Times New Roman" w:hAnsi="Calibri" w:cstheme="minorHAnsi"/>
                <w:color w:val="000000"/>
                <w:sz w:val="20"/>
                <w:szCs w:val="20"/>
                <w:lang w:eastAsia="fr-FR"/>
              </w:rPr>
              <w:t>E-mail :</w:t>
            </w:r>
          </w:p>
        </w:tc>
      </w:tr>
      <w:tr w:rsidR="00EE7137" w:rsidRPr="00EE7137" w14:paraId="0276AE17" w14:textId="77777777" w:rsidTr="00EE7137">
        <w:trPr>
          <w:trHeight w:val="156"/>
        </w:trPr>
        <w:tc>
          <w:tcPr>
            <w:tcW w:w="4867" w:type="dxa"/>
            <w:tcBorders>
              <w:top w:val="nil"/>
              <w:left w:val="single" w:sz="8" w:space="0" w:color="auto"/>
              <w:bottom w:val="nil"/>
              <w:right w:val="nil"/>
            </w:tcBorders>
            <w:shd w:val="clear" w:color="000000" w:fill="F2F2F2"/>
            <w:vAlign w:val="center"/>
            <w:hideMark/>
          </w:tcPr>
          <w:p w14:paraId="30E682B7" w14:textId="77777777" w:rsidR="00EE7137" w:rsidRPr="00EE7137" w:rsidRDefault="00EE7137" w:rsidP="00EE7137">
            <w:pPr>
              <w:suppressAutoHyphens w:val="0"/>
              <w:spacing w:after="0" w:line="240" w:lineRule="auto"/>
              <w:rPr>
                <w:rFonts w:ascii="Calibri" w:eastAsia="Times New Roman" w:hAnsi="Calibri" w:cs="Calibri"/>
                <w:color w:val="000000"/>
                <w:sz w:val="20"/>
                <w:szCs w:val="20"/>
                <w:lang w:eastAsia="fr-FR"/>
              </w:rPr>
            </w:pPr>
            <w:r w:rsidRPr="00EE7137">
              <w:rPr>
                <w:rFonts w:ascii="Calibri" w:eastAsia="Times New Roman" w:hAnsi="Calibri" w:cstheme="minorHAnsi"/>
                <w:color w:val="000000"/>
                <w:sz w:val="20"/>
                <w:szCs w:val="20"/>
                <w:lang w:eastAsia="fr-FR"/>
              </w:rPr>
              <w:t> </w:t>
            </w:r>
          </w:p>
        </w:tc>
        <w:tc>
          <w:tcPr>
            <w:tcW w:w="4868" w:type="dxa"/>
            <w:tcBorders>
              <w:top w:val="nil"/>
              <w:left w:val="nil"/>
              <w:bottom w:val="nil"/>
              <w:right w:val="single" w:sz="8" w:space="0" w:color="auto"/>
            </w:tcBorders>
            <w:shd w:val="clear" w:color="000000" w:fill="F2F2F2"/>
            <w:vAlign w:val="center"/>
            <w:hideMark/>
          </w:tcPr>
          <w:p w14:paraId="16317588" w14:textId="77777777" w:rsidR="00EE7137" w:rsidRPr="00EE7137" w:rsidRDefault="00EE7137" w:rsidP="00EE7137">
            <w:pPr>
              <w:suppressAutoHyphens w:val="0"/>
              <w:spacing w:after="0" w:line="240" w:lineRule="auto"/>
              <w:rPr>
                <w:rFonts w:ascii="Calibri" w:eastAsia="Times New Roman" w:hAnsi="Calibri" w:cs="Calibri"/>
                <w:color w:val="000000"/>
                <w:sz w:val="20"/>
                <w:szCs w:val="20"/>
                <w:lang w:eastAsia="fr-FR"/>
              </w:rPr>
            </w:pPr>
            <w:r w:rsidRPr="00EE7137">
              <w:rPr>
                <w:rFonts w:ascii="Calibri" w:eastAsia="Times New Roman" w:hAnsi="Calibri" w:cstheme="minorHAnsi"/>
                <w:color w:val="000000"/>
                <w:sz w:val="20"/>
                <w:szCs w:val="20"/>
                <w:lang w:eastAsia="fr-FR"/>
              </w:rPr>
              <w:t> </w:t>
            </w:r>
          </w:p>
        </w:tc>
      </w:tr>
      <w:tr w:rsidR="00EE7137" w:rsidRPr="00EE7137" w14:paraId="320DB002" w14:textId="77777777" w:rsidTr="00EE7137">
        <w:trPr>
          <w:trHeight w:val="407"/>
        </w:trPr>
        <w:tc>
          <w:tcPr>
            <w:tcW w:w="9735" w:type="dxa"/>
            <w:gridSpan w:val="2"/>
            <w:tcBorders>
              <w:top w:val="single" w:sz="8" w:space="0" w:color="auto"/>
              <w:left w:val="single" w:sz="8" w:space="0" w:color="auto"/>
              <w:bottom w:val="single" w:sz="4" w:space="0" w:color="auto"/>
              <w:right w:val="single" w:sz="8" w:space="0" w:color="000000"/>
            </w:tcBorders>
            <w:shd w:val="clear" w:color="auto" w:fill="auto"/>
            <w:vAlign w:val="center"/>
            <w:hideMark/>
          </w:tcPr>
          <w:p w14:paraId="1E014701" w14:textId="37F627AA" w:rsidR="00EE7137" w:rsidRPr="00EE7137" w:rsidRDefault="00EE7137" w:rsidP="00EE7137">
            <w:pPr>
              <w:suppressAutoHyphens w:val="0"/>
              <w:spacing w:after="0" w:line="240" w:lineRule="auto"/>
              <w:rPr>
                <w:rFonts w:ascii="Calibri" w:eastAsia="Times New Roman" w:hAnsi="Calibri" w:cs="Calibri"/>
                <w:b/>
                <w:bCs/>
                <w:color w:val="000000"/>
                <w:sz w:val="20"/>
                <w:szCs w:val="20"/>
                <w:lang w:eastAsia="fr-FR"/>
              </w:rPr>
            </w:pPr>
            <w:r w:rsidRPr="00EE7137">
              <w:rPr>
                <w:rFonts w:ascii="Calibri" w:eastAsia="Times New Roman" w:hAnsi="Calibri" w:cstheme="minorHAnsi"/>
                <w:b/>
                <w:bCs/>
                <w:color w:val="000000"/>
                <w:sz w:val="20"/>
                <w:szCs w:val="20"/>
                <w:lang w:eastAsia="fr-FR"/>
              </w:rPr>
              <w:t xml:space="preserve">Dénomination du club Rotary </w:t>
            </w:r>
            <w:r w:rsidR="005B5D7E">
              <w:rPr>
                <w:rFonts w:ascii="Calibri" w:eastAsia="Times New Roman" w:hAnsi="Calibri" w:cstheme="minorHAnsi"/>
                <w:b/>
                <w:bCs/>
                <w:color w:val="000000"/>
                <w:sz w:val="20"/>
                <w:szCs w:val="20"/>
                <w:lang w:eastAsia="fr-FR"/>
              </w:rPr>
              <w:t xml:space="preserve">ou Rotaract </w:t>
            </w:r>
            <w:r w:rsidRPr="00EE7137">
              <w:rPr>
                <w:rFonts w:ascii="Calibri" w:eastAsia="Times New Roman" w:hAnsi="Calibri" w:cstheme="minorHAnsi"/>
                <w:b/>
                <w:bCs/>
                <w:color w:val="000000"/>
                <w:sz w:val="20"/>
                <w:szCs w:val="20"/>
                <w:lang w:eastAsia="fr-FR"/>
              </w:rPr>
              <w:t>parrain :</w:t>
            </w:r>
          </w:p>
        </w:tc>
      </w:tr>
      <w:tr w:rsidR="00EE7137" w:rsidRPr="00EE7137" w14:paraId="144A1673" w14:textId="77777777" w:rsidTr="00EE7137">
        <w:trPr>
          <w:trHeight w:val="1139"/>
        </w:trPr>
        <w:tc>
          <w:tcPr>
            <w:tcW w:w="4867" w:type="dxa"/>
            <w:tcBorders>
              <w:top w:val="nil"/>
              <w:left w:val="single" w:sz="8" w:space="0" w:color="auto"/>
              <w:bottom w:val="single" w:sz="4" w:space="0" w:color="auto"/>
              <w:right w:val="single" w:sz="4" w:space="0" w:color="auto"/>
            </w:tcBorders>
            <w:shd w:val="clear" w:color="auto" w:fill="auto"/>
            <w:hideMark/>
          </w:tcPr>
          <w:p w14:paraId="52260183" w14:textId="77777777" w:rsidR="00EE7137" w:rsidRPr="00EE7137" w:rsidRDefault="00EE7137" w:rsidP="00EE7137">
            <w:pPr>
              <w:suppressAutoHyphens w:val="0"/>
              <w:spacing w:after="0" w:line="240" w:lineRule="auto"/>
              <w:rPr>
                <w:rFonts w:ascii="Calibri" w:eastAsia="Times New Roman" w:hAnsi="Calibri" w:cs="Calibri"/>
                <w:color w:val="000000"/>
                <w:sz w:val="20"/>
                <w:szCs w:val="20"/>
                <w:lang w:eastAsia="fr-FR"/>
              </w:rPr>
            </w:pPr>
            <w:r w:rsidRPr="00EE7137">
              <w:rPr>
                <w:rFonts w:ascii="Calibri" w:eastAsia="Times New Roman" w:hAnsi="Calibri" w:cstheme="minorHAnsi"/>
                <w:color w:val="000000"/>
                <w:sz w:val="20"/>
                <w:szCs w:val="20"/>
                <w:lang w:eastAsia="fr-FR"/>
              </w:rPr>
              <w:t>Adresse :</w:t>
            </w:r>
          </w:p>
        </w:tc>
        <w:tc>
          <w:tcPr>
            <w:tcW w:w="4868" w:type="dxa"/>
            <w:tcBorders>
              <w:top w:val="nil"/>
              <w:left w:val="nil"/>
              <w:bottom w:val="single" w:sz="4" w:space="0" w:color="auto"/>
              <w:right w:val="single" w:sz="8" w:space="0" w:color="auto"/>
            </w:tcBorders>
            <w:shd w:val="clear" w:color="auto" w:fill="auto"/>
            <w:hideMark/>
          </w:tcPr>
          <w:p w14:paraId="1714CEB1" w14:textId="77777777" w:rsidR="00EE7137" w:rsidRPr="00EE7137" w:rsidRDefault="00EE7137" w:rsidP="00EE7137">
            <w:pPr>
              <w:suppressAutoHyphens w:val="0"/>
              <w:spacing w:after="0" w:line="240" w:lineRule="auto"/>
              <w:rPr>
                <w:rFonts w:ascii="Calibri" w:eastAsia="Times New Roman" w:hAnsi="Calibri" w:cs="Calibri"/>
                <w:color w:val="000000"/>
                <w:sz w:val="20"/>
                <w:szCs w:val="20"/>
                <w:lang w:eastAsia="fr-FR"/>
              </w:rPr>
            </w:pPr>
            <w:r w:rsidRPr="00EE7137">
              <w:rPr>
                <w:rFonts w:ascii="Calibri" w:eastAsia="Times New Roman" w:hAnsi="Calibri" w:cstheme="minorHAnsi"/>
                <w:color w:val="000000"/>
                <w:sz w:val="20"/>
                <w:szCs w:val="20"/>
                <w:lang w:eastAsia="fr-FR"/>
              </w:rPr>
              <w:t>Code postal / Ville :</w:t>
            </w:r>
          </w:p>
        </w:tc>
      </w:tr>
      <w:tr w:rsidR="00EE7137" w:rsidRPr="00EE7137" w14:paraId="7094AB63" w14:textId="77777777" w:rsidTr="00EE7137">
        <w:trPr>
          <w:trHeight w:val="407"/>
        </w:trPr>
        <w:tc>
          <w:tcPr>
            <w:tcW w:w="9735"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794BEB74" w14:textId="5E34B2A1" w:rsidR="00EE7137" w:rsidRPr="00EE7137" w:rsidRDefault="00EE7137" w:rsidP="00EE7137">
            <w:pPr>
              <w:suppressAutoHyphens w:val="0"/>
              <w:spacing w:after="0" w:line="240" w:lineRule="auto"/>
              <w:jc w:val="center"/>
              <w:rPr>
                <w:rFonts w:ascii="Calibri" w:eastAsia="Times New Roman" w:hAnsi="Calibri" w:cs="Calibri"/>
                <w:b/>
                <w:bCs/>
                <w:color w:val="000000"/>
                <w:sz w:val="20"/>
                <w:szCs w:val="20"/>
                <w:lang w:eastAsia="fr-FR"/>
              </w:rPr>
            </w:pPr>
            <w:r w:rsidRPr="00EE7137">
              <w:rPr>
                <w:rFonts w:ascii="Calibri" w:eastAsia="Times New Roman" w:hAnsi="Calibri" w:cstheme="minorHAnsi"/>
                <w:b/>
                <w:bCs/>
                <w:color w:val="000000"/>
                <w:sz w:val="20"/>
                <w:szCs w:val="20"/>
                <w:lang w:eastAsia="fr-FR"/>
              </w:rPr>
              <w:t>Représentant référent du Club Rotary</w:t>
            </w:r>
            <w:r w:rsidR="005B5D7E">
              <w:rPr>
                <w:rFonts w:ascii="Calibri" w:eastAsia="Times New Roman" w:hAnsi="Calibri" w:cstheme="minorHAnsi"/>
                <w:b/>
                <w:bCs/>
                <w:color w:val="000000"/>
                <w:sz w:val="20"/>
                <w:szCs w:val="20"/>
                <w:lang w:eastAsia="fr-FR"/>
              </w:rPr>
              <w:t xml:space="preserve"> ou Rotaract</w:t>
            </w:r>
            <w:r w:rsidRPr="00EE7137">
              <w:rPr>
                <w:rFonts w:ascii="Calibri" w:eastAsia="Times New Roman" w:hAnsi="Calibri" w:cstheme="minorHAnsi"/>
                <w:b/>
                <w:bCs/>
                <w:color w:val="000000"/>
                <w:sz w:val="20"/>
                <w:szCs w:val="20"/>
                <w:lang w:eastAsia="fr-FR"/>
              </w:rPr>
              <w:t xml:space="preserve"> :</w:t>
            </w:r>
          </w:p>
        </w:tc>
      </w:tr>
      <w:tr w:rsidR="00EE7137" w:rsidRPr="00EE7137" w14:paraId="51E1AA8F" w14:textId="77777777" w:rsidTr="00EE7137">
        <w:trPr>
          <w:trHeight w:val="407"/>
        </w:trPr>
        <w:tc>
          <w:tcPr>
            <w:tcW w:w="4867" w:type="dxa"/>
            <w:tcBorders>
              <w:top w:val="nil"/>
              <w:left w:val="single" w:sz="8" w:space="0" w:color="auto"/>
              <w:bottom w:val="single" w:sz="4" w:space="0" w:color="auto"/>
              <w:right w:val="single" w:sz="4" w:space="0" w:color="auto"/>
            </w:tcBorders>
            <w:shd w:val="clear" w:color="auto" w:fill="auto"/>
            <w:vAlign w:val="center"/>
            <w:hideMark/>
          </w:tcPr>
          <w:p w14:paraId="127FE4B0" w14:textId="77777777" w:rsidR="00EE7137" w:rsidRPr="00EE7137" w:rsidRDefault="00EE7137" w:rsidP="00EE7137">
            <w:pPr>
              <w:suppressAutoHyphens w:val="0"/>
              <w:spacing w:after="0" w:line="240" w:lineRule="auto"/>
              <w:rPr>
                <w:rFonts w:ascii="Calibri" w:eastAsia="Times New Roman" w:hAnsi="Calibri" w:cs="Calibri"/>
                <w:color w:val="000000"/>
                <w:sz w:val="20"/>
                <w:szCs w:val="20"/>
                <w:lang w:eastAsia="fr-FR"/>
              </w:rPr>
            </w:pPr>
            <w:r w:rsidRPr="00EE7137">
              <w:rPr>
                <w:rFonts w:ascii="Calibri" w:eastAsia="Times New Roman" w:hAnsi="Calibri" w:cstheme="minorHAnsi"/>
                <w:color w:val="000000"/>
                <w:sz w:val="20"/>
                <w:szCs w:val="20"/>
                <w:lang w:eastAsia="fr-FR"/>
              </w:rPr>
              <w:t>Nom :</w:t>
            </w:r>
          </w:p>
        </w:tc>
        <w:tc>
          <w:tcPr>
            <w:tcW w:w="4868" w:type="dxa"/>
            <w:tcBorders>
              <w:top w:val="nil"/>
              <w:left w:val="nil"/>
              <w:bottom w:val="single" w:sz="4" w:space="0" w:color="auto"/>
              <w:right w:val="single" w:sz="8" w:space="0" w:color="auto"/>
            </w:tcBorders>
            <w:shd w:val="clear" w:color="auto" w:fill="auto"/>
            <w:vAlign w:val="center"/>
            <w:hideMark/>
          </w:tcPr>
          <w:p w14:paraId="4F74E0D2" w14:textId="77777777" w:rsidR="00EE7137" w:rsidRPr="00EE7137" w:rsidRDefault="00EE7137" w:rsidP="00EE7137">
            <w:pPr>
              <w:suppressAutoHyphens w:val="0"/>
              <w:spacing w:after="0" w:line="240" w:lineRule="auto"/>
              <w:rPr>
                <w:rFonts w:ascii="Calibri" w:eastAsia="Times New Roman" w:hAnsi="Calibri" w:cs="Calibri"/>
                <w:color w:val="000000"/>
                <w:sz w:val="20"/>
                <w:szCs w:val="20"/>
                <w:lang w:eastAsia="fr-FR"/>
              </w:rPr>
            </w:pPr>
            <w:r w:rsidRPr="00EE7137">
              <w:rPr>
                <w:rFonts w:ascii="Calibri" w:eastAsia="Times New Roman" w:hAnsi="Calibri" w:cstheme="minorHAnsi"/>
                <w:color w:val="000000"/>
                <w:sz w:val="20"/>
                <w:szCs w:val="20"/>
                <w:lang w:eastAsia="fr-FR"/>
              </w:rPr>
              <w:t>Prénom :</w:t>
            </w:r>
          </w:p>
        </w:tc>
      </w:tr>
      <w:tr w:rsidR="00EE7137" w:rsidRPr="00EE7137" w14:paraId="52D6D9C4" w14:textId="77777777" w:rsidTr="00EE7137">
        <w:trPr>
          <w:trHeight w:val="407"/>
        </w:trPr>
        <w:tc>
          <w:tcPr>
            <w:tcW w:w="4867" w:type="dxa"/>
            <w:tcBorders>
              <w:top w:val="nil"/>
              <w:left w:val="single" w:sz="8" w:space="0" w:color="auto"/>
              <w:bottom w:val="single" w:sz="8" w:space="0" w:color="auto"/>
              <w:right w:val="single" w:sz="4" w:space="0" w:color="auto"/>
            </w:tcBorders>
            <w:shd w:val="clear" w:color="auto" w:fill="auto"/>
            <w:vAlign w:val="center"/>
            <w:hideMark/>
          </w:tcPr>
          <w:p w14:paraId="59591AB9" w14:textId="77777777" w:rsidR="00EE7137" w:rsidRPr="00EE7137" w:rsidRDefault="00EE7137" w:rsidP="00EE7137">
            <w:pPr>
              <w:suppressAutoHyphens w:val="0"/>
              <w:spacing w:after="0" w:line="240" w:lineRule="auto"/>
              <w:rPr>
                <w:rFonts w:ascii="Calibri" w:eastAsia="Times New Roman" w:hAnsi="Calibri" w:cs="Calibri"/>
                <w:color w:val="000000"/>
                <w:sz w:val="20"/>
                <w:szCs w:val="20"/>
                <w:lang w:eastAsia="fr-FR"/>
              </w:rPr>
            </w:pPr>
            <w:r w:rsidRPr="00EE7137">
              <w:rPr>
                <w:rFonts w:ascii="Calibri" w:eastAsia="Times New Roman" w:hAnsi="Calibri" w:cstheme="minorHAnsi"/>
                <w:color w:val="000000"/>
                <w:sz w:val="20"/>
                <w:szCs w:val="20"/>
                <w:lang w:eastAsia="fr-FR"/>
              </w:rPr>
              <w:t>Téléphone :</w:t>
            </w:r>
          </w:p>
        </w:tc>
        <w:tc>
          <w:tcPr>
            <w:tcW w:w="4868" w:type="dxa"/>
            <w:tcBorders>
              <w:top w:val="nil"/>
              <w:left w:val="nil"/>
              <w:bottom w:val="single" w:sz="8" w:space="0" w:color="auto"/>
              <w:right w:val="single" w:sz="8" w:space="0" w:color="auto"/>
            </w:tcBorders>
            <w:shd w:val="clear" w:color="auto" w:fill="auto"/>
            <w:vAlign w:val="center"/>
            <w:hideMark/>
          </w:tcPr>
          <w:p w14:paraId="4A62FED4" w14:textId="77777777" w:rsidR="00EE7137" w:rsidRPr="00EE7137" w:rsidRDefault="00EE7137" w:rsidP="00EE7137">
            <w:pPr>
              <w:suppressAutoHyphens w:val="0"/>
              <w:spacing w:after="0" w:line="240" w:lineRule="auto"/>
              <w:rPr>
                <w:rFonts w:ascii="Calibri" w:eastAsia="Times New Roman" w:hAnsi="Calibri" w:cs="Calibri"/>
                <w:color w:val="000000"/>
                <w:sz w:val="20"/>
                <w:szCs w:val="20"/>
                <w:lang w:eastAsia="fr-FR"/>
              </w:rPr>
            </w:pPr>
            <w:r w:rsidRPr="00EE7137">
              <w:rPr>
                <w:rFonts w:ascii="Calibri" w:eastAsia="Times New Roman" w:hAnsi="Calibri" w:cstheme="minorHAnsi"/>
                <w:color w:val="000000"/>
                <w:sz w:val="20"/>
                <w:szCs w:val="20"/>
                <w:lang w:eastAsia="fr-FR"/>
              </w:rPr>
              <w:t>E-mail :</w:t>
            </w:r>
          </w:p>
        </w:tc>
      </w:tr>
    </w:tbl>
    <w:p w14:paraId="3BBEB5EF" w14:textId="176D0A60" w:rsidR="009D24B3" w:rsidRPr="00EE7137" w:rsidRDefault="009D24B3" w:rsidP="00EE7137">
      <w:pPr>
        <w:spacing w:line="240" w:lineRule="auto"/>
        <w:jc w:val="center"/>
        <w:rPr>
          <w:rFonts w:cstheme="minorHAnsi"/>
          <w:b/>
          <w:bCs/>
          <w:sz w:val="24"/>
          <w:szCs w:val="24"/>
        </w:rPr>
      </w:pPr>
      <w:r w:rsidRPr="00BA5727">
        <w:rPr>
          <w:rFonts w:cstheme="minorHAnsi"/>
          <w:b/>
          <w:bCs/>
          <w:sz w:val="24"/>
          <w:szCs w:val="24"/>
        </w:rPr>
        <w:t xml:space="preserve"> District 1650 - Bretagne-Mayenne</w:t>
      </w:r>
    </w:p>
    <w:p w14:paraId="2A4893FA" w14:textId="77777777" w:rsidR="005F4EC1" w:rsidRDefault="005F4EC1" w:rsidP="009D24B3">
      <w:pPr>
        <w:jc w:val="both"/>
        <w:rPr>
          <w:rFonts w:cstheme="minorHAnsi"/>
          <w:sz w:val="20"/>
          <w:szCs w:val="20"/>
        </w:rPr>
      </w:pPr>
    </w:p>
    <w:p w14:paraId="238650EC" w14:textId="77777777" w:rsidR="009D24B3" w:rsidRDefault="009D24B3" w:rsidP="009D24B3">
      <w:pPr>
        <w:jc w:val="both"/>
        <w:rPr>
          <w:rFonts w:cstheme="minorHAnsi"/>
          <w:sz w:val="20"/>
          <w:szCs w:val="20"/>
        </w:rPr>
      </w:pPr>
      <w:r w:rsidRPr="00773828">
        <w:rPr>
          <w:rFonts w:cstheme="minorHAnsi"/>
          <w:sz w:val="20"/>
          <w:szCs w:val="20"/>
        </w:rPr>
        <w:t>En remplissant ce formulaire, le Représentant référent de l’établissement scolaire s’engage à accepter les conditions décrites dans le règlement joint (paraphes obligatoires) et à avoir recueilli toutes les autorisations nécessaires dégageant la Responsabilité du Rotary, notamment celle se rapportant au « droit à l’image ».</w:t>
      </w:r>
    </w:p>
    <w:p w14:paraId="538D6DDE" w14:textId="0767F060" w:rsidR="00EE7137" w:rsidRPr="005F4EC1" w:rsidRDefault="005972E5" w:rsidP="005F4EC1">
      <w:pPr>
        <w:jc w:val="both"/>
        <w:rPr>
          <w:rFonts w:cstheme="minorHAnsi"/>
          <w:b/>
        </w:rPr>
      </w:pPr>
      <w:r w:rsidRPr="005F4EC1">
        <w:rPr>
          <w:rStyle w:val="jsgrdq"/>
          <w:rFonts w:cstheme="minorHAnsi"/>
          <w:b/>
        </w:rPr>
        <w:t xml:space="preserve">Une fiche de présentation du collège, </w:t>
      </w:r>
      <w:proofErr w:type="spellStart"/>
      <w:r w:rsidRPr="005F4EC1">
        <w:rPr>
          <w:rStyle w:val="jsgrdq"/>
          <w:rFonts w:cstheme="minorHAnsi"/>
          <w:b/>
        </w:rPr>
        <w:t>co</w:t>
      </w:r>
      <w:proofErr w:type="spellEnd"/>
      <w:r w:rsidRPr="005F4EC1">
        <w:rPr>
          <w:rStyle w:val="jsgrdq"/>
          <w:rFonts w:cstheme="minorHAnsi"/>
          <w:b/>
        </w:rPr>
        <w:t>-con</w:t>
      </w:r>
      <w:r w:rsidR="005F4EC1">
        <w:rPr>
          <w:rStyle w:val="jsgrdq"/>
          <w:rFonts w:cstheme="minorHAnsi"/>
          <w:b/>
        </w:rPr>
        <w:t>struite par les élèves et le « </w:t>
      </w:r>
      <w:r w:rsidR="0039597D">
        <w:rPr>
          <w:rStyle w:val="jsgrdq"/>
          <w:rFonts w:cstheme="minorHAnsi"/>
          <w:b/>
        </w:rPr>
        <w:t>r</w:t>
      </w:r>
      <w:r w:rsidR="0039597D" w:rsidRPr="005F4EC1">
        <w:rPr>
          <w:rStyle w:val="jsgrdq"/>
          <w:rFonts w:cstheme="minorHAnsi"/>
          <w:b/>
        </w:rPr>
        <w:t>éférent responsable</w:t>
      </w:r>
      <w:r w:rsidRPr="005F4EC1">
        <w:rPr>
          <w:rStyle w:val="jsgrdq"/>
          <w:rFonts w:cstheme="minorHAnsi"/>
          <w:b/>
        </w:rPr>
        <w:t xml:space="preserve"> d’établissement » et qui montre les spécificités de l’établissement sera jointe au présent </w:t>
      </w:r>
      <w:r w:rsidR="005F4EC1">
        <w:rPr>
          <w:rStyle w:val="jsgrdq"/>
          <w:rFonts w:cstheme="minorHAnsi"/>
          <w:b/>
        </w:rPr>
        <w:t xml:space="preserve">bordereau </w:t>
      </w:r>
      <w:r w:rsidRPr="005F4EC1">
        <w:rPr>
          <w:rStyle w:val="jsgrdq"/>
          <w:rFonts w:cstheme="minorHAnsi"/>
          <w:b/>
        </w:rPr>
        <w:t>d’inscription.</w:t>
      </w:r>
    </w:p>
    <w:p w14:paraId="72DB3909" w14:textId="1F09C1E9" w:rsidR="009D24B3" w:rsidRPr="00773828" w:rsidRDefault="009D24B3" w:rsidP="009D24B3">
      <w:pPr>
        <w:rPr>
          <w:rFonts w:cstheme="minorHAnsi"/>
          <w:sz w:val="20"/>
          <w:szCs w:val="20"/>
        </w:rPr>
      </w:pPr>
      <w:r w:rsidRPr="00773828">
        <w:rPr>
          <w:rFonts w:cstheme="minorHAnsi"/>
          <w:sz w:val="20"/>
          <w:szCs w:val="20"/>
        </w:rPr>
        <w:t>Fait à..............................................................le........../........../ 202</w:t>
      </w:r>
      <w:r w:rsidR="00BE313A">
        <w:rPr>
          <w:rFonts w:cstheme="minorHAnsi"/>
          <w:sz w:val="20"/>
          <w:szCs w:val="20"/>
        </w:rPr>
        <w:t>..</w:t>
      </w:r>
      <w:r w:rsidRPr="00773828">
        <w:rPr>
          <w:rFonts w:cstheme="minorHAnsi"/>
          <w:sz w:val="20"/>
          <w:szCs w:val="20"/>
        </w:rPr>
        <w:t xml:space="preserve">. </w:t>
      </w:r>
    </w:p>
    <w:p w14:paraId="2B19F999" w14:textId="77777777" w:rsidR="00EE7137" w:rsidRDefault="00EE7137">
      <w:pPr>
        <w:rPr>
          <w:rFonts w:cstheme="minorHAnsi"/>
          <w:b/>
          <w:bCs/>
          <w:sz w:val="20"/>
          <w:szCs w:val="20"/>
        </w:rPr>
      </w:pPr>
    </w:p>
    <w:p w14:paraId="79D95B2E" w14:textId="73BCBFE0" w:rsidR="009D24B3" w:rsidRPr="00773828" w:rsidRDefault="009D24B3">
      <w:pPr>
        <w:rPr>
          <w:rFonts w:cstheme="minorHAnsi"/>
          <w:sz w:val="20"/>
          <w:szCs w:val="20"/>
        </w:rPr>
      </w:pPr>
      <w:r w:rsidRPr="00773828">
        <w:rPr>
          <w:rFonts w:cstheme="minorHAnsi"/>
          <w:b/>
          <w:bCs/>
          <w:sz w:val="20"/>
          <w:szCs w:val="20"/>
        </w:rPr>
        <w:t>Cachet de l’établissement et signature du Référent responsable</w:t>
      </w:r>
      <w:r w:rsidRPr="00773828">
        <w:rPr>
          <w:rFonts w:cstheme="minorHAnsi"/>
          <w:sz w:val="20"/>
          <w:szCs w:val="20"/>
        </w:rPr>
        <w:t xml:space="preserve"> : </w:t>
      </w:r>
    </w:p>
    <w:sectPr w:rsidR="009D24B3" w:rsidRPr="00773828" w:rsidSect="00A85120">
      <w:footerReference w:type="default" r:id="rId11"/>
      <w:pgSz w:w="11906" w:h="16838"/>
      <w:pgMar w:top="1021" w:right="1021" w:bottom="1021" w:left="1021" w:header="709"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9E3A4D" w14:textId="77777777" w:rsidR="00E80300" w:rsidRDefault="00E80300">
      <w:pPr>
        <w:spacing w:after="0" w:line="240" w:lineRule="auto"/>
      </w:pPr>
      <w:r>
        <w:separator/>
      </w:r>
    </w:p>
  </w:endnote>
  <w:endnote w:type="continuationSeparator" w:id="0">
    <w:p w14:paraId="1814EF3C" w14:textId="77777777" w:rsidR="00E80300" w:rsidRDefault="00E80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Poppins">
    <w:altName w:val="Arial"/>
    <w:charset w:val="00"/>
    <w:family w:val="auto"/>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175236"/>
      <w:docPartObj>
        <w:docPartGallery w:val="Page Numbers (Bottom of Page)"/>
        <w:docPartUnique/>
      </w:docPartObj>
    </w:sdtPr>
    <w:sdtEndPr/>
    <w:sdtContent>
      <w:p w14:paraId="5819967F" w14:textId="77777777" w:rsidR="00E91461" w:rsidRDefault="00D12F16">
        <w:pPr>
          <w:pStyle w:val="Pieddepage"/>
          <w:jc w:val="right"/>
        </w:pPr>
        <w:r>
          <w:t xml:space="preserve">PARAPHES : </w:t>
        </w:r>
      </w:p>
      <w:p w14:paraId="68AF6AC3" w14:textId="77777777" w:rsidR="00E91461" w:rsidRDefault="00E91461">
        <w:pPr>
          <w:pStyle w:val="Pieddepage"/>
          <w:jc w:val="right"/>
        </w:pPr>
      </w:p>
      <w:p w14:paraId="2C9FB8DF" w14:textId="3AED4633" w:rsidR="00E91461" w:rsidRDefault="00D12F16">
        <w:pPr>
          <w:pStyle w:val="Pieddepage"/>
          <w:jc w:val="right"/>
        </w:pPr>
        <w:r>
          <w:t xml:space="preserve"> </w:t>
        </w:r>
        <w:r>
          <w:fldChar w:fldCharType="begin"/>
        </w:r>
        <w:r>
          <w:instrText>PAGE</w:instrText>
        </w:r>
        <w:r>
          <w:fldChar w:fldCharType="separate"/>
        </w:r>
        <w:r w:rsidR="000724F9">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4C571E" w14:textId="77777777" w:rsidR="00E80300" w:rsidRDefault="00E80300">
      <w:pPr>
        <w:spacing w:after="0" w:line="240" w:lineRule="auto"/>
      </w:pPr>
      <w:r>
        <w:separator/>
      </w:r>
    </w:p>
  </w:footnote>
  <w:footnote w:type="continuationSeparator" w:id="0">
    <w:p w14:paraId="20A834AF" w14:textId="77777777" w:rsidR="00E80300" w:rsidRDefault="00E803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9692F"/>
    <w:multiLevelType w:val="multilevel"/>
    <w:tmpl w:val="F878CF7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3024622"/>
    <w:multiLevelType w:val="multilevel"/>
    <w:tmpl w:val="495A9298"/>
    <w:lvl w:ilvl="0">
      <w:start w:val="1"/>
      <w:numFmt w:val="decimal"/>
      <w:lvlText w:val="%1."/>
      <w:lvlJc w:val="left"/>
      <w:pPr>
        <w:tabs>
          <w:tab w:val="num" w:pos="0"/>
        </w:tabs>
        <w:ind w:left="720" w:hanging="360"/>
      </w:pPr>
      <w:rPr>
        <w:rFonts w:asciiTheme="minorHAnsi" w:eastAsiaTheme="minorHAnsi" w:hAnsiTheme="minorHAnsi" w:cstheme="minorHAns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554336BF"/>
    <w:multiLevelType w:val="hybridMultilevel"/>
    <w:tmpl w:val="7E3EB414"/>
    <w:lvl w:ilvl="0" w:tplc="30883B6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461"/>
    <w:rsid w:val="00035058"/>
    <w:rsid w:val="000724F9"/>
    <w:rsid w:val="00082C0F"/>
    <w:rsid w:val="00085ACC"/>
    <w:rsid w:val="000A45AF"/>
    <w:rsid w:val="000C3FDF"/>
    <w:rsid w:val="00116909"/>
    <w:rsid w:val="00170026"/>
    <w:rsid w:val="001B36F2"/>
    <w:rsid w:val="001E2600"/>
    <w:rsid w:val="001F2377"/>
    <w:rsid w:val="0026352E"/>
    <w:rsid w:val="002954CA"/>
    <w:rsid w:val="002A3238"/>
    <w:rsid w:val="002A4237"/>
    <w:rsid w:val="002D66A2"/>
    <w:rsid w:val="002D7BA5"/>
    <w:rsid w:val="0030524B"/>
    <w:rsid w:val="00315E58"/>
    <w:rsid w:val="003626C0"/>
    <w:rsid w:val="0039597D"/>
    <w:rsid w:val="003A2309"/>
    <w:rsid w:val="003E2B37"/>
    <w:rsid w:val="00402A24"/>
    <w:rsid w:val="00411B4F"/>
    <w:rsid w:val="0042551A"/>
    <w:rsid w:val="0047656A"/>
    <w:rsid w:val="00492F1E"/>
    <w:rsid w:val="004E3F89"/>
    <w:rsid w:val="004E59F6"/>
    <w:rsid w:val="004F171E"/>
    <w:rsid w:val="004F5336"/>
    <w:rsid w:val="00504A24"/>
    <w:rsid w:val="00590D6B"/>
    <w:rsid w:val="005972E5"/>
    <w:rsid w:val="005B5D7E"/>
    <w:rsid w:val="005F4EC1"/>
    <w:rsid w:val="00662DDF"/>
    <w:rsid w:val="00680833"/>
    <w:rsid w:val="006D396E"/>
    <w:rsid w:val="0074466A"/>
    <w:rsid w:val="00773828"/>
    <w:rsid w:val="00774F71"/>
    <w:rsid w:val="00811FBE"/>
    <w:rsid w:val="00822EAD"/>
    <w:rsid w:val="00834DC8"/>
    <w:rsid w:val="008774F5"/>
    <w:rsid w:val="008D4176"/>
    <w:rsid w:val="008E0097"/>
    <w:rsid w:val="00902111"/>
    <w:rsid w:val="009C4032"/>
    <w:rsid w:val="009D24B3"/>
    <w:rsid w:val="00A11194"/>
    <w:rsid w:val="00A45501"/>
    <w:rsid w:val="00A750C1"/>
    <w:rsid w:val="00A85120"/>
    <w:rsid w:val="00B71A98"/>
    <w:rsid w:val="00B8489C"/>
    <w:rsid w:val="00B85F9E"/>
    <w:rsid w:val="00BE313A"/>
    <w:rsid w:val="00BE62EB"/>
    <w:rsid w:val="00BF15ED"/>
    <w:rsid w:val="00C06EC5"/>
    <w:rsid w:val="00C30F6A"/>
    <w:rsid w:val="00C31656"/>
    <w:rsid w:val="00C34216"/>
    <w:rsid w:val="00C65C24"/>
    <w:rsid w:val="00CA05C2"/>
    <w:rsid w:val="00CF4099"/>
    <w:rsid w:val="00CF7C51"/>
    <w:rsid w:val="00D12F16"/>
    <w:rsid w:val="00D1427C"/>
    <w:rsid w:val="00D25DC8"/>
    <w:rsid w:val="00DB3575"/>
    <w:rsid w:val="00E03266"/>
    <w:rsid w:val="00E1305E"/>
    <w:rsid w:val="00E13319"/>
    <w:rsid w:val="00E13515"/>
    <w:rsid w:val="00E32138"/>
    <w:rsid w:val="00E35CB8"/>
    <w:rsid w:val="00E45EEF"/>
    <w:rsid w:val="00E80300"/>
    <w:rsid w:val="00E91461"/>
    <w:rsid w:val="00ED7226"/>
    <w:rsid w:val="00EE7137"/>
    <w:rsid w:val="00EF43C6"/>
    <w:rsid w:val="00F0249B"/>
    <w:rsid w:val="00F10C5D"/>
    <w:rsid w:val="00F111E3"/>
    <w:rsid w:val="00F23A72"/>
    <w:rsid w:val="00F646A1"/>
    <w:rsid w:val="00F71D78"/>
    <w:rsid w:val="00F74D45"/>
    <w:rsid w:val="00FB4990"/>
    <w:rsid w:val="00FD5E5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509FB"/>
  <w15:docId w15:val="{44A206D2-DEDB-C94D-B96D-6D6A228DA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paragraph" w:styleId="Titre1">
    <w:name w:val="heading 1"/>
    <w:basedOn w:val="Normal"/>
    <w:link w:val="Titre1Car"/>
    <w:uiPriority w:val="9"/>
    <w:qFormat/>
    <w:rsid w:val="0042551A"/>
    <w:pPr>
      <w:suppressAutoHyphens w:val="0"/>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basedOn w:val="Policepardfaut"/>
    <w:uiPriority w:val="99"/>
    <w:unhideWhenUsed/>
    <w:rsid w:val="00CE619B"/>
    <w:rPr>
      <w:color w:val="0000FF" w:themeColor="hyperlink"/>
      <w:u w:val="single"/>
    </w:rPr>
  </w:style>
  <w:style w:type="character" w:customStyle="1" w:styleId="En-tteCar">
    <w:name w:val="En-tête Car"/>
    <w:basedOn w:val="Policepardfaut"/>
    <w:uiPriority w:val="99"/>
    <w:qFormat/>
    <w:rsid w:val="00F27A5A"/>
  </w:style>
  <w:style w:type="character" w:customStyle="1" w:styleId="PieddepageCar">
    <w:name w:val="Pied de page Car"/>
    <w:basedOn w:val="Policepardfaut"/>
    <w:link w:val="Pieddepage"/>
    <w:uiPriority w:val="99"/>
    <w:qFormat/>
    <w:rsid w:val="00F27A5A"/>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Paragraphedeliste">
    <w:name w:val="List Paragraph"/>
    <w:basedOn w:val="Normal"/>
    <w:uiPriority w:val="34"/>
    <w:qFormat/>
    <w:rsid w:val="00B4096A"/>
    <w:pPr>
      <w:spacing w:after="0" w:line="240" w:lineRule="auto"/>
      <w:ind w:left="720"/>
      <w:contextualSpacing/>
    </w:pPr>
    <w:rPr>
      <w:sz w:val="24"/>
      <w:szCs w:val="24"/>
    </w:rPr>
  </w:style>
  <w:style w:type="paragraph" w:customStyle="1" w:styleId="Default">
    <w:name w:val="Default"/>
    <w:qFormat/>
    <w:rsid w:val="00FF30D3"/>
    <w:rPr>
      <w:rFonts w:ascii="Poppins" w:eastAsia="Calibri" w:hAnsi="Poppins" w:cs="Poppins"/>
      <w:color w:val="000000"/>
      <w:sz w:val="24"/>
      <w:szCs w:val="24"/>
    </w:rPr>
  </w:style>
  <w:style w:type="paragraph" w:customStyle="1" w:styleId="En-tteetpieddepage">
    <w:name w:val="En-tête et pied de page"/>
    <w:basedOn w:val="Normal"/>
    <w:qFormat/>
  </w:style>
  <w:style w:type="paragraph" w:styleId="En-tte">
    <w:name w:val="header"/>
    <w:basedOn w:val="Normal"/>
    <w:uiPriority w:val="99"/>
    <w:unhideWhenUsed/>
    <w:rsid w:val="00F27A5A"/>
    <w:pPr>
      <w:tabs>
        <w:tab w:val="center" w:pos="4536"/>
        <w:tab w:val="right" w:pos="9072"/>
      </w:tabs>
      <w:spacing w:after="0" w:line="240" w:lineRule="auto"/>
    </w:pPr>
  </w:style>
  <w:style w:type="paragraph" w:styleId="Pieddepage">
    <w:name w:val="footer"/>
    <w:basedOn w:val="Normal"/>
    <w:link w:val="PieddepageCar"/>
    <w:uiPriority w:val="99"/>
    <w:unhideWhenUsed/>
    <w:rsid w:val="00F27A5A"/>
    <w:pPr>
      <w:tabs>
        <w:tab w:val="center" w:pos="4536"/>
        <w:tab w:val="right" w:pos="9072"/>
      </w:tabs>
      <w:spacing w:after="0" w:line="240" w:lineRule="auto"/>
    </w:pPr>
  </w:style>
  <w:style w:type="paragraph" w:styleId="NormalWeb">
    <w:name w:val="Normal (Web)"/>
    <w:basedOn w:val="Normal"/>
    <w:uiPriority w:val="99"/>
    <w:unhideWhenUsed/>
    <w:rsid w:val="00CF7C51"/>
    <w:pPr>
      <w:suppressAutoHyphens w:val="0"/>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9D24B3"/>
    <w:pPr>
      <w:suppressAutoHyphens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4xlpa">
    <w:name w:val="_04xlpa"/>
    <w:basedOn w:val="Normal"/>
    <w:rsid w:val="00504A24"/>
    <w:pPr>
      <w:suppressAutoHyphens w:val="0"/>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jsgrdq">
    <w:name w:val="jsgrdq"/>
    <w:basedOn w:val="Policepardfaut"/>
    <w:rsid w:val="00504A24"/>
  </w:style>
  <w:style w:type="paragraph" w:styleId="Textedebulles">
    <w:name w:val="Balloon Text"/>
    <w:basedOn w:val="Normal"/>
    <w:link w:val="TextedebullesCar"/>
    <w:uiPriority w:val="99"/>
    <w:semiHidden/>
    <w:unhideWhenUsed/>
    <w:rsid w:val="008774F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774F5"/>
    <w:rPr>
      <w:rFonts w:ascii="Tahoma" w:hAnsi="Tahoma" w:cs="Tahoma"/>
      <w:sz w:val="16"/>
      <w:szCs w:val="16"/>
    </w:rPr>
  </w:style>
  <w:style w:type="character" w:styleId="Lienhypertexte">
    <w:name w:val="Hyperlink"/>
    <w:basedOn w:val="Policepardfaut"/>
    <w:uiPriority w:val="99"/>
    <w:unhideWhenUsed/>
    <w:rsid w:val="008774F5"/>
    <w:rPr>
      <w:color w:val="0000FF"/>
      <w:u w:val="single"/>
    </w:rPr>
  </w:style>
  <w:style w:type="character" w:customStyle="1" w:styleId="Titre1Car">
    <w:name w:val="Titre 1 Car"/>
    <w:basedOn w:val="Policepardfaut"/>
    <w:link w:val="Titre1"/>
    <w:uiPriority w:val="9"/>
    <w:rsid w:val="0042551A"/>
    <w:rPr>
      <w:rFonts w:ascii="Times New Roman" w:eastAsia="Times New Roman" w:hAnsi="Times New Roman" w:cs="Times New Roman"/>
      <w:b/>
      <w:bCs/>
      <w:kern w:val="36"/>
      <w:sz w:val="48"/>
      <w:szCs w:val="48"/>
      <w:lang w:eastAsia="fr-FR"/>
    </w:rPr>
  </w:style>
  <w:style w:type="paragraph" w:customStyle="1" w:styleId="fr-tag">
    <w:name w:val="fr-tag"/>
    <w:basedOn w:val="Normal"/>
    <w:rsid w:val="0042551A"/>
    <w:pPr>
      <w:suppressAutoHyphens w:val="0"/>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42551A"/>
    <w:rPr>
      <w:b/>
      <w:bCs/>
    </w:rPr>
  </w:style>
  <w:style w:type="character" w:styleId="Lienhypertextesuivivisit">
    <w:name w:val="FollowedHyperlink"/>
    <w:basedOn w:val="Policepardfaut"/>
    <w:uiPriority w:val="99"/>
    <w:semiHidden/>
    <w:unhideWhenUsed/>
    <w:rsid w:val="005F4EC1"/>
    <w:rPr>
      <w:color w:val="800080" w:themeColor="followedHyperlink"/>
      <w:u w:val="single"/>
    </w:rPr>
  </w:style>
  <w:style w:type="character" w:customStyle="1" w:styleId="UnresolvedMention">
    <w:name w:val="Unresolved Mention"/>
    <w:basedOn w:val="Policepardfaut"/>
    <w:uiPriority w:val="99"/>
    <w:semiHidden/>
    <w:unhideWhenUsed/>
    <w:rsid w:val="00F74D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1129">
      <w:bodyDiv w:val="1"/>
      <w:marLeft w:val="0"/>
      <w:marRight w:val="0"/>
      <w:marTop w:val="0"/>
      <w:marBottom w:val="0"/>
      <w:divBdr>
        <w:top w:val="none" w:sz="0" w:space="0" w:color="auto"/>
        <w:left w:val="none" w:sz="0" w:space="0" w:color="auto"/>
        <w:bottom w:val="none" w:sz="0" w:space="0" w:color="auto"/>
        <w:right w:val="none" w:sz="0" w:space="0" w:color="auto"/>
      </w:divBdr>
    </w:div>
    <w:div w:id="269746883">
      <w:bodyDiv w:val="1"/>
      <w:marLeft w:val="0"/>
      <w:marRight w:val="0"/>
      <w:marTop w:val="0"/>
      <w:marBottom w:val="0"/>
      <w:divBdr>
        <w:top w:val="none" w:sz="0" w:space="0" w:color="auto"/>
        <w:left w:val="none" w:sz="0" w:space="0" w:color="auto"/>
        <w:bottom w:val="none" w:sz="0" w:space="0" w:color="auto"/>
        <w:right w:val="none" w:sz="0" w:space="0" w:color="auto"/>
      </w:divBdr>
    </w:div>
    <w:div w:id="270167526">
      <w:bodyDiv w:val="1"/>
      <w:marLeft w:val="0"/>
      <w:marRight w:val="0"/>
      <w:marTop w:val="0"/>
      <w:marBottom w:val="0"/>
      <w:divBdr>
        <w:top w:val="none" w:sz="0" w:space="0" w:color="auto"/>
        <w:left w:val="none" w:sz="0" w:space="0" w:color="auto"/>
        <w:bottom w:val="none" w:sz="0" w:space="0" w:color="auto"/>
        <w:right w:val="none" w:sz="0" w:space="0" w:color="auto"/>
      </w:divBdr>
    </w:div>
    <w:div w:id="608203245">
      <w:bodyDiv w:val="1"/>
      <w:marLeft w:val="0"/>
      <w:marRight w:val="0"/>
      <w:marTop w:val="0"/>
      <w:marBottom w:val="0"/>
      <w:divBdr>
        <w:top w:val="none" w:sz="0" w:space="0" w:color="auto"/>
        <w:left w:val="none" w:sz="0" w:space="0" w:color="auto"/>
        <w:bottom w:val="none" w:sz="0" w:space="0" w:color="auto"/>
        <w:right w:val="none" w:sz="0" w:space="0" w:color="auto"/>
      </w:divBdr>
    </w:div>
    <w:div w:id="826939061">
      <w:bodyDiv w:val="1"/>
      <w:marLeft w:val="0"/>
      <w:marRight w:val="0"/>
      <w:marTop w:val="0"/>
      <w:marBottom w:val="0"/>
      <w:divBdr>
        <w:top w:val="none" w:sz="0" w:space="0" w:color="auto"/>
        <w:left w:val="none" w:sz="0" w:space="0" w:color="auto"/>
        <w:bottom w:val="none" w:sz="0" w:space="0" w:color="auto"/>
        <w:right w:val="none" w:sz="0" w:space="0" w:color="auto"/>
      </w:divBdr>
      <w:divsChild>
        <w:div w:id="272908545">
          <w:marLeft w:val="0"/>
          <w:marRight w:val="0"/>
          <w:marTop w:val="0"/>
          <w:marBottom w:val="0"/>
          <w:divBdr>
            <w:top w:val="none" w:sz="0" w:space="0" w:color="auto"/>
            <w:left w:val="none" w:sz="0" w:space="0" w:color="auto"/>
            <w:bottom w:val="none" w:sz="0" w:space="0" w:color="auto"/>
            <w:right w:val="none" w:sz="0" w:space="0" w:color="auto"/>
          </w:divBdr>
          <w:divsChild>
            <w:div w:id="1170414407">
              <w:marLeft w:val="0"/>
              <w:marRight w:val="0"/>
              <w:marTop w:val="0"/>
              <w:marBottom w:val="0"/>
              <w:divBdr>
                <w:top w:val="none" w:sz="0" w:space="0" w:color="auto"/>
                <w:left w:val="none" w:sz="0" w:space="0" w:color="auto"/>
                <w:bottom w:val="none" w:sz="0" w:space="0" w:color="auto"/>
                <w:right w:val="none" w:sz="0" w:space="0" w:color="auto"/>
              </w:divBdr>
            </w:div>
          </w:divsChild>
        </w:div>
        <w:div w:id="1892426646">
          <w:marLeft w:val="0"/>
          <w:marRight w:val="0"/>
          <w:marTop w:val="0"/>
          <w:marBottom w:val="0"/>
          <w:divBdr>
            <w:top w:val="none" w:sz="0" w:space="0" w:color="auto"/>
            <w:left w:val="none" w:sz="0" w:space="0" w:color="auto"/>
            <w:bottom w:val="none" w:sz="0" w:space="0" w:color="auto"/>
            <w:right w:val="none" w:sz="0" w:space="0" w:color="auto"/>
          </w:divBdr>
          <w:divsChild>
            <w:div w:id="154848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720703">
      <w:bodyDiv w:val="1"/>
      <w:marLeft w:val="0"/>
      <w:marRight w:val="0"/>
      <w:marTop w:val="0"/>
      <w:marBottom w:val="0"/>
      <w:divBdr>
        <w:top w:val="none" w:sz="0" w:space="0" w:color="auto"/>
        <w:left w:val="none" w:sz="0" w:space="0" w:color="auto"/>
        <w:bottom w:val="none" w:sz="0" w:space="0" w:color="auto"/>
        <w:right w:val="none" w:sz="0" w:space="0" w:color="auto"/>
      </w:divBdr>
      <w:divsChild>
        <w:div w:id="1747799914">
          <w:marLeft w:val="0"/>
          <w:marRight w:val="0"/>
          <w:marTop w:val="0"/>
          <w:marBottom w:val="0"/>
          <w:divBdr>
            <w:top w:val="none" w:sz="0" w:space="0" w:color="auto"/>
            <w:left w:val="none" w:sz="0" w:space="0" w:color="auto"/>
            <w:bottom w:val="none" w:sz="0" w:space="0" w:color="auto"/>
            <w:right w:val="none" w:sz="0" w:space="0" w:color="auto"/>
          </w:divBdr>
          <w:divsChild>
            <w:div w:id="200284828">
              <w:marLeft w:val="0"/>
              <w:marRight w:val="0"/>
              <w:marTop w:val="0"/>
              <w:marBottom w:val="0"/>
              <w:divBdr>
                <w:top w:val="none" w:sz="0" w:space="0" w:color="auto"/>
                <w:left w:val="none" w:sz="0" w:space="0" w:color="auto"/>
                <w:bottom w:val="none" w:sz="0" w:space="0" w:color="auto"/>
                <w:right w:val="none" w:sz="0" w:space="0" w:color="auto"/>
              </w:divBdr>
              <w:divsChild>
                <w:div w:id="1207595860">
                  <w:marLeft w:val="0"/>
                  <w:marRight w:val="0"/>
                  <w:marTop w:val="0"/>
                  <w:marBottom w:val="0"/>
                  <w:divBdr>
                    <w:top w:val="none" w:sz="0" w:space="0" w:color="auto"/>
                    <w:left w:val="none" w:sz="0" w:space="0" w:color="auto"/>
                    <w:bottom w:val="none" w:sz="0" w:space="0" w:color="auto"/>
                    <w:right w:val="none" w:sz="0" w:space="0" w:color="auto"/>
                  </w:divBdr>
                  <w:divsChild>
                    <w:div w:id="12376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486543">
      <w:bodyDiv w:val="1"/>
      <w:marLeft w:val="0"/>
      <w:marRight w:val="0"/>
      <w:marTop w:val="0"/>
      <w:marBottom w:val="0"/>
      <w:divBdr>
        <w:top w:val="none" w:sz="0" w:space="0" w:color="auto"/>
        <w:left w:val="none" w:sz="0" w:space="0" w:color="auto"/>
        <w:bottom w:val="none" w:sz="0" w:space="0" w:color="auto"/>
        <w:right w:val="none" w:sz="0" w:space="0" w:color="auto"/>
      </w:divBdr>
    </w:div>
    <w:div w:id="1029842651">
      <w:bodyDiv w:val="1"/>
      <w:marLeft w:val="0"/>
      <w:marRight w:val="0"/>
      <w:marTop w:val="0"/>
      <w:marBottom w:val="0"/>
      <w:divBdr>
        <w:top w:val="none" w:sz="0" w:space="0" w:color="auto"/>
        <w:left w:val="none" w:sz="0" w:space="0" w:color="auto"/>
        <w:bottom w:val="none" w:sz="0" w:space="0" w:color="auto"/>
        <w:right w:val="none" w:sz="0" w:space="0" w:color="auto"/>
      </w:divBdr>
    </w:div>
    <w:div w:id="10571219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ulien.bouzeloc@ac-rennes.fr" TargetMode="External"/><Relationship Id="rId4" Type="http://schemas.openxmlformats.org/officeDocument/2006/relationships/settings" Target="settings.xml"/><Relationship Id="rId9" Type="http://schemas.openxmlformats.org/officeDocument/2006/relationships/hyperlink" Target="https://www.agenda-2030.fr/17-objectifs-de-developpement-durable/article/odd6-garantir-l-acces-de-tous-a-l-eau-et-a-l-assainissement-et-assurer-un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47D10-9830-4A43-AD5D-60A361F9A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1407</Words>
  <Characters>7740</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Françoise Brée</dc:creator>
  <cp:lastModifiedBy>clucas4</cp:lastModifiedBy>
  <cp:revision>4</cp:revision>
  <cp:lastPrinted>2024-09-22T14:23:00Z</cp:lastPrinted>
  <dcterms:created xsi:type="dcterms:W3CDTF">2025-10-24T16:04:00Z</dcterms:created>
  <dcterms:modified xsi:type="dcterms:W3CDTF">2026-01-27T14:33:00Z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